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6B702" w14:textId="77777777" w:rsidR="00523612" w:rsidRPr="00523612" w:rsidRDefault="00523612" w:rsidP="00523612">
      <w:pPr>
        <w:jc w:val="center"/>
        <w:rPr>
          <w:rFonts w:ascii="Rockwell" w:hAnsi="Rockwell"/>
          <w:sz w:val="52"/>
        </w:rPr>
      </w:pPr>
      <w:r w:rsidRPr="00523612">
        <w:rPr>
          <w:rFonts w:ascii="Rockwell" w:hAnsi="Rockwell"/>
          <w:sz w:val="52"/>
        </w:rPr>
        <w:t>Unit 7: Impression Evidence:</w:t>
      </w:r>
    </w:p>
    <w:p w14:paraId="1547798F" w14:textId="77777777" w:rsidR="00523612" w:rsidRDefault="00523612" w:rsidP="00523612">
      <w:pPr>
        <w:jc w:val="center"/>
        <w:rPr>
          <w:rFonts w:ascii="Rockwell" w:hAnsi="Rockwell"/>
          <w:sz w:val="52"/>
        </w:rPr>
      </w:pPr>
      <w:r w:rsidRPr="00523612">
        <w:rPr>
          <w:rFonts w:ascii="Rockwell" w:hAnsi="Rockwell" w:cs="Helvetica"/>
          <w:noProof/>
          <w:sz w:val="52"/>
        </w:rPr>
        <w:drawing>
          <wp:anchor distT="0" distB="0" distL="114300" distR="114300" simplePos="0" relativeHeight="251658240" behindDoc="0" locked="0" layoutInCell="1" allowOverlap="1" wp14:anchorId="7C875735" wp14:editId="6F298DA7">
            <wp:simplePos x="0" y="0"/>
            <wp:positionH relativeFrom="column">
              <wp:posOffset>-60325</wp:posOffset>
            </wp:positionH>
            <wp:positionV relativeFrom="paragraph">
              <wp:posOffset>421640</wp:posOffset>
            </wp:positionV>
            <wp:extent cx="5942965" cy="3318510"/>
            <wp:effectExtent l="0" t="0" r="63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2663"/>
                    <a:stretch/>
                  </pic:blipFill>
                  <pic:spPr bwMode="auto">
                    <a:xfrm>
                      <a:off x="0" y="0"/>
                      <a:ext cx="594296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3612">
        <w:rPr>
          <w:rFonts w:ascii="Rockwell" w:hAnsi="Rockwell"/>
          <w:sz w:val="52"/>
        </w:rPr>
        <w:t>Tire Treads</w:t>
      </w:r>
    </w:p>
    <w:p w14:paraId="720F0E68" w14:textId="77777777" w:rsidR="00E9494A" w:rsidRDefault="00523612" w:rsidP="00523612">
      <w:pPr>
        <w:jc w:val="center"/>
      </w:pPr>
      <w:r>
        <w:br w:type="textWrapping" w:clear="all"/>
      </w:r>
    </w:p>
    <w:p w14:paraId="46A8931B" w14:textId="77777777" w:rsidR="00523612" w:rsidRPr="00DD35CF" w:rsidRDefault="00523612" w:rsidP="00523612">
      <w:p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By the end of this section of the unit, you will be able to:</w:t>
      </w:r>
    </w:p>
    <w:p w14:paraId="4C205F3B" w14:textId="77777777" w:rsidR="00523612" w:rsidRPr="00DD35CF" w:rsidRDefault="00523612" w:rsidP="00523612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Describe the features of tire impressions and skid</w:t>
      </w:r>
      <w:r w:rsidRPr="00DD35CF">
        <w:rPr>
          <w:rFonts w:ascii="Rockwell" w:hAnsi="Rockwell"/>
          <w:sz w:val="22"/>
        </w:rPr>
        <w:t xml:space="preserve"> </w:t>
      </w:r>
      <w:r w:rsidRPr="00DD35CF">
        <w:rPr>
          <w:rFonts w:ascii="Rockwell" w:hAnsi="Rockwell"/>
          <w:sz w:val="22"/>
        </w:rPr>
        <w:t>marks used to help identify tire(s) or a vehicle’s wheelbase,</w:t>
      </w:r>
      <w:r w:rsidRPr="00DD35CF">
        <w:rPr>
          <w:rFonts w:ascii="Rockwell" w:hAnsi="Rockwell"/>
          <w:sz w:val="22"/>
        </w:rPr>
        <w:t xml:space="preserve"> </w:t>
      </w:r>
      <w:r w:rsidRPr="00DD35CF">
        <w:rPr>
          <w:rFonts w:ascii="Rockwell" w:hAnsi="Rockwell"/>
          <w:sz w:val="22"/>
        </w:rPr>
        <w:t>track width, and/or turning diameter.</w:t>
      </w:r>
    </w:p>
    <w:p w14:paraId="10F22DE8" w14:textId="77777777" w:rsidR="00523612" w:rsidRPr="00DD35CF" w:rsidRDefault="00523612" w:rsidP="00523612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Compare and contrast skid marks, including how they</w:t>
      </w:r>
      <w:r w:rsidRPr="00DD35CF">
        <w:rPr>
          <w:rFonts w:ascii="Rockwell" w:hAnsi="Rockwell"/>
          <w:sz w:val="22"/>
        </w:rPr>
        <w:t xml:space="preserve"> </w:t>
      </w:r>
      <w:r w:rsidRPr="00DD35CF">
        <w:rPr>
          <w:rFonts w:ascii="Rockwell" w:hAnsi="Rockwell"/>
          <w:sz w:val="22"/>
        </w:rPr>
        <w:t>are produced, when they are produced, what they look like,</w:t>
      </w:r>
      <w:r w:rsidRPr="00DD35CF">
        <w:rPr>
          <w:rFonts w:ascii="Rockwell" w:hAnsi="Rockwell"/>
          <w:sz w:val="22"/>
        </w:rPr>
        <w:t xml:space="preserve"> </w:t>
      </w:r>
      <w:r w:rsidRPr="00DD35CF">
        <w:rPr>
          <w:rFonts w:ascii="Rockwell" w:hAnsi="Rockwell"/>
          <w:sz w:val="22"/>
        </w:rPr>
        <w:t>and how they can be used to reconstruct events leading to a</w:t>
      </w:r>
      <w:r w:rsidRPr="00DD35CF">
        <w:rPr>
          <w:rFonts w:ascii="Rockwell" w:hAnsi="Rockwell"/>
          <w:sz w:val="22"/>
        </w:rPr>
        <w:t xml:space="preserve"> </w:t>
      </w:r>
      <w:r w:rsidRPr="00DD35CF">
        <w:rPr>
          <w:rFonts w:ascii="Rockwell" w:hAnsi="Rockwell"/>
          <w:sz w:val="22"/>
        </w:rPr>
        <w:t>collision.</w:t>
      </w:r>
    </w:p>
    <w:p w14:paraId="35D7DE18" w14:textId="77777777" w:rsidR="00523612" w:rsidRPr="00DD35CF" w:rsidRDefault="00523612" w:rsidP="00523612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Analyze impression evidence to determine if it is</w:t>
      </w:r>
      <w:r w:rsidRPr="00DD35CF">
        <w:rPr>
          <w:rFonts w:ascii="Rockwell" w:hAnsi="Rockwell"/>
          <w:sz w:val="22"/>
        </w:rPr>
        <w:t xml:space="preserve"> </w:t>
      </w:r>
      <w:r w:rsidRPr="00DD35CF">
        <w:rPr>
          <w:rFonts w:ascii="Rockwell" w:hAnsi="Rockwell"/>
          <w:sz w:val="22"/>
        </w:rPr>
        <w:t>consistent with evidence from a crime scene.</w:t>
      </w:r>
    </w:p>
    <w:p w14:paraId="35701D21" w14:textId="77777777" w:rsidR="00523612" w:rsidRPr="00DD35CF" w:rsidRDefault="00523612" w:rsidP="00523612">
      <w:p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Unit Vocabulary</w:t>
      </w:r>
    </w:p>
    <w:p w14:paraId="291A4FBC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 xml:space="preserve">Tire tread: </w:t>
      </w:r>
      <w:r w:rsidR="00DD35CF">
        <w:rPr>
          <w:rFonts w:ascii="Rockwell" w:hAnsi="Rockwell"/>
          <w:sz w:val="22"/>
        </w:rPr>
        <w:t>____________________________________________________________________</w:t>
      </w:r>
    </w:p>
    <w:p w14:paraId="7171A37B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Ribs: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____________________________________________________________________</w:t>
      </w:r>
      <w:r w:rsidR="00DD35CF">
        <w:rPr>
          <w:rFonts w:ascii="Rockwell" w:hAnsi="Rockwell"/>
          <w:sz w:val="22"/>
        </w:rPr>
        <w:t>_____</w:t>
      </w:r>
    </w:p>
    <w:p w14:paraId="2F998AC3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Grooves</w:t>
      </w:r>
      <w:r w:rsidR="00DD35CF">
        <w:rPr>
          <w:rFonts w:ascii="Rockwell" w:hAnsi="Rockwell"/>
          <w:sz w:val="22"/>
        </w:rPr>
        <w:t xml:space="preserve">: </w:t>
      </w:r>
      <w:r w:rsidR="00DD35CF">
        <w:rPr>
          <w:rFonts w:ascii="Rockwell" w:hAnsi="Rockwell"/>
          <w:sz w:val="22"/>
        </w:rPr>
        <w:t>____________________________________________________________________</w:t>
      </w:r>
      <w:r w:rsidR="00DD35CF">
        <w:rPr>
          <w:rFonts w:ascii="Rockwell" w:hAnsi="Rockwell"/>
          <w:sz w:val="22"/>
        </w:rPr>
        <w:t>_</w:t>
      </w:r>
    </w:p>
    <w:p w14:paraId="306D3607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Patent print: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_______________________</w:t>
      </w:r>
    </w:p>
    <w:p w14:paraId="68BE868E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Plastic print: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_______________________</w:t>
      </w:r>
    </w:p>
    <w:p w14:paraId="703CD185" w14:textId="77777777" w:rsidR="00DD35CF" w:rsidRDefault="00DD35CF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Axle: ________________________</w:t>
      </w:r>
      <w:r>
        <w:rPr>
          <w:rFonts w:ascii="Rockwell" w:hAnsi="Rockwell"/>
          <w:sz w:val="22"/>
        </w:rPr>
        <w:t>___________________________________________</w:t>
      </w:r>
      <w:r>
        <w:rPr>
          <w:rFonts w:ascii="Rockwell" w:hAnsi="Rockwell"/>
          <w:sz w:val="22"/>
        </w:rPr>
        <w:t>______</w:t>
      </w:r>
    </w:p>
    <w:p w14:paraId="683ED6A5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Track width: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_______________________</w:t>
      </w:r>
    </w:p>
    <w:p w14:paraId="4DBD778B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Wheelbase length: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</w:t>
      </w:r>
    </w:p>
    <w:p w14:paraId="789FF625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Turning diameter: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__________________</w:t>
      </w:r>
    </w:p>
    <w:p w14:paraId="2BB2E3CD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Skid marks: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________________________</w:t>
      </w:r>
    </w:p>
    <w:p w14:paraId="08D9FAC7" w14:textId="77777777" w:rsidR="00523612" w:rsidRPr="00DD35CF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Yaw marks: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</w:t>
      </w:r>
      <w:r w:rsidR="00DD35CF">
        <w:rPr>
          <w:rFonts w:ascii="Rockwell" w:hAnsi="Rockwell"/>
          <w:sz w:val="22"/>
        </w:rPr>
        <w:t>________________________</w:t>
      </w:r>
    </w:p>
    <w:p w14:paraId="2D766CD3" w14:textId="77777777" w:rsidR="00523612" w:rsidRDefault="00523612" w:rsidP="00523612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 w:rsidRPr="00DD35CF">
        <w:rPr>
          <w:rFonts w:ascii="Rockwell" w:hAnsi="Rockwell"/>
          <w:sz w:val="22"/>
        </w:rPr>
        <w:t>Tire scrub:</w:t>
      </w:r>
      <w:r w:rsidR="00DD35CF">
        <w:rPr>
          <w:rFonts w:ascii="Rockwell" w:hAnsi="Rockwell"/>
          <w:sz w:val="22"/>
        </w:rPr>
        <w:t xml:space="preserve"> </w:t>
      </w:r>
      <w:r w:rsidR="00DD35CF">
        <w:rPr>
          <w:rFonts w:ascii="Rockwell" w:hAnsi="Rockwell"/>
          <w:sz w:val="22"/>
        </w:rPr>
        <w:t>____________________________________________________________________</w:t>
      </w:r>
    </w:p>
    <w:p w14:paraId="3339ADE6" w14:textId="77777777" w:rsidR="00B601D0" w:rsidRDefault="00B601D0" w:rsidP="00266FFE">
      <w:pPr>
        <w:ind w:left="360"/>
        <w:rPr>
          <w:rFonts w:ascii="Rockwell" w:hAnsi="Rockwell"/>
          <w:sz w:val="22"/>
        </w:rPr>
      </w:pPr>
    </w:p>
    <w:p w14:paraId="46D122D3" w14:textId="77777777" w:rsidR="00266FFE" w:rsidRPr="00182665" w:rsidRDefault="00843D4F" w:rsidP="00266FFE">
      <w:pPr>
        <w:ind w:left="360"/>
        <w:rPr>
          <w:rFonts w:ascii="Rockwell" w:hAnsi="Rockwell"/>
          <w:b/>
          <w:sz w:val="22"/>
        </w:rPr>
      </w:pPr>
      <w:r w:rsidRPr="00182665">
        <w:rPr>
          <w:rFonts w:ascii="Rockwell" w:hAnsi="Rockwell"/>
          <w:b/>
          <w:sz w:val="22"/>
        </w:rPr>
        <w:lastRenderedPageBreak/>
        <w:t>Tire Treads and Impressions</w:t>
      </w:r>
    </w:p>
    <w:p w14:paraId="6031E36C" w14:textId="77777777" w:rsidR="00B601D0" w:rsidRDefault="00B601D0" w:rsidP="00B601D0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Tire treads</w:t>
      </w:r>
    </w:p>
    <w:p w14:paraId="74EEA037" w14:textId="3CE05DBB" w:rsidR="00B601D0" w:rsidRDefault="00957CAB" w:rsidP="00B601D0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1051BA">
        <w:rPr>
          <w:rFonts w:ascii="Rockwell" w:hAnsi="Rockwell"/>
          <w:sz w:val="22"/>
        </w:rPr>
        <w:t>ridges and grooves channel</w:t>
      </w:r>
      <w:r w:rsidR="00B601D0">
        <w:rPr>
          <w:rFonts w:ascii="Rockwell" w:hAnsi="Rockwell"/>
          <w:sz w:val="22"/>
        </w:rPr>
        <w:t xml:space="preserve"> </w:t>
      </w:r>
      <w:r w:rsidR="000B14E3">
        <w:rPr>
          <w:rFonts w:ascii="Rockwell" w:hAnsi="Rockwell"/>
          <w:sz w:val="22"/>
        </w:rPr>
        <w:t>__________________________________________</w:t>
      </w:r>
    </w:p>
    <w:p w14:paraId="01855319" w14:textId="77777777" w:rsidR="00B601D0" w:rsidRDefault="00957CAB" w:rsidP="00B601D0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Made of Ribs and Grooves</w:t>
      </w:r>
    </w:p>
    <w:p w14:paraId="72D195F5" w14:textId="5B99A080" w:rsidR="00B601D0" w:rsidRDefault="000B14E3" w:rsidP="00B601D0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</w:t>
      </w:r>
      <w:r w:rsidR="00B601D0">
        <w:rPr>
          <w:rFonts w:ascii="Rockwell" w:hAnsi="Rockwell"/>
          <w:sz w:val="22"/>
        </w:rPr>
        <w:t xml:space="preserve"> – the “ridges”</w:t>
      </w:r>
    </w:p>
    <w:p w14:paraId="6D72DAD4" w14:textId="6F940D4A" w:rsidR="00B601D0" w:rsidRPr="00B601D0" w:rsidRDefault="000B14E3" w:rsidP="00B601D0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</w:t>
      </w:r>
      <w:r w:rsidR="00B601D0">
        <w:rPr>
          <w:rFonts w:ascii="Rockwell" w:hAnsi="Rockwell"/>
          <w:sz w:val="22"/>
        </w:rPr>
        <w:t xml:space="preserve"> – the “valleys” </w:t>
      </w:r>
    </w:p>
    <w:p w14:paraId="6A41E1F0" w14:textId="207F3FD9" w:rsidR="00B601D0" w:rsidRDefault="00957CAB" w:rsidP="00B601D0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 xml:space="preserve">Can be </w:t>
      </w:r>
      <w:r w:rsidR="000B14E3">
        <w:rPr>
          <w:rFonts w:ascii="Rockwell" w:hAnsi="Rockwell"/>
          <w:sz w:val="22"/>
        </w:rPr>
        <w:t>________________________________________</w:t>
      </w:r>
    </w:p>
    <w:p w14:paraId="7C8595D1" w14:textId="77777777" w:rsidR="00B601D0" w:rsidRDefault="00957CAB" w:rsidP="00B601D0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Tread patterns can indicate the type of</w:t>
      </w:r>
      <w:r w:rsidR="00B601D0">
        <w:rPr>
          <w:rFonts w:ascii="Rockwell" w:hAnsi="Rockwell"/>
          <w:sz w:val="22"/>
        </w:rPr>
        <w:t xml:space="preserve"> </w:t>
      </w:r>
      <w:r w:rsidRPr="00B601D0">
        <w:rPr>
          <w:rFonts w:ascii="Rockwell" w:hAnsi="Rockwell"/>
          <w:sz w:val="22"/>
        </w:rPr>
        <w:t>vehicle that left the mark</w:t>
      </w:r>
    </w:p>
    <w:p w14:paraId="2BD166C4" w14:textId="77777777" w:rsidR="00B601D0" w:rsidRDefault="00957CAB" w:rsidP="00B601D0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Link a suspect or victim to a crime scene</w:t>
      </w:r>
    </w:p>
    <w:p w14:paraId="1B604027" w14:textId="77777777" w:rsidR="00957CAB" w:rsidRPr="00B601D0" w:rsidRDefault="00957CAB" w:rsidP="00B601D0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Reveal events that took place at the scene</w:t>
      </w:r>
    </w:p>
    <w:p w14:paraId="5689CE91" w14:textId="77777777" w:rsidR="00957CAB" w:rsidRDefault="00B601D0" w:rsidP="00957CAB">
      <w:pPr>
        <w:ind w:left="360"/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48C10" wp14:editId="5B3E13A2">
                <wp:simplePos x="0" y="0"/>
                <wp:positionH relativeFrom="column">
                  <wp:posOffset>2908300</wp:posOffset>
                </wp:positionH>
                <wp:positionV relativeFrom="paragraph">
                  <wp:posOffset>76835</wp:posOffset>
                </wp:positionV>
                <wp:extent cx="1932305" cy="574040"/>
                <wp:effectExtent l="0" t="0" r="23495" b="35560"/>
                <wp:wrapThrough wrapText="bothSides">
                  <wp:wrapPolygon edited="0">
                    <wp:start x="0" y="0"/>
                    <wp:lineTo x="0" y="21982"/>
                    <wp:lineTo x="21579" y="21982"/>
                    <wp:lineTo x="21579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FE6AE" id="Rectangle 10" o:spid="_x0000_s1026" style="position:absolute;margin-left:229pt;margin-top:6.05pt;width:152.15pt;height:4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" fillcolor="white [3201]" strokecolor="black [3200]" strokeweight="1pt">
                <w10:wrap type="through"/>
              </v:rect>
            </w:pict>
          </mc:Fallback>
        </mc:AlternateContent>
      </w:r>
    </w:p>
    <w:p w14:paraId="7FC66591" w14:textId="77777777" w:rsidR="00B601D0" w:rsidRDefault="00B601D0" w:rsidP="00957CAB">
      <w:pPr>
        <w:ind w:left="360"/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drawing>
          <wp:anchor distT="0" distB="0" distL="114300" distR="114300" simplePos="0" relativeHeight="251671552" behindDoc="0" locked="0" layoutInCell="1" allowOverlap="1" wp14:anchorId="61BDB850" wp14:editId="4654CE4C">
            <wp:simplePos x="0" y="0"/>
            <wp:positionH relativeFrom="column">
              <wp:posOffset>394335</wp:posOffset>
            </wp:positionH>
            <wp:positionV relativeFrom="paragraph">
              <wp:posOffset>138430</wp:posOffset>
            </wp:positionV>
            <wp:extent cx="5600065" cy="3744595"/>
            <wp:effectExtent l="0" t="0" r="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36428" w14:textId="77777777" w:rsidR="00B601D0" w:rsidRDefault="00B601D0" w:rsidP="00957CAB">
      <w:pPr>
        <w:ind w:left="360"/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56312" wp14:editId="6F7689E5">
                <wp:simplePos x="0" y="0"/>
                <wp:positionH relativeFrom="column">
                  <wp:posOffset>-518160</wp:posOffset>
                </wp:positionH>
                <wp:positionV relativeFrom="paragraph">
                  <wp:posOffset>319405</wp:posOffset>
                </wp:positionV>
                <wp:extent cx="1932305" cy="574040"/>
                <wp:effectExtent l="0" t="0" r="23495" b="35560"/>
                <wp:wrapThrough wrapText="bothSides">
                  <wp:wrapPolygon edited="0">
                    <wp:start x="0" y="0"/>
                    <wp:lineTo x="0" y="21982"/>
                    <wp:lineTo x="21579" y="21982"/>
                    <wp:lineTo x="21579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DDA68" id="Rectangle 14" o:spid="_x0000_s1026" style="position:absolute;margin-left:-40.8pt;margin-top:25.15pt;width:152.15pt;height: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" fillcolor="white [3201]" strokecolor="black [3200]" strokeweight="1pt">
                <w10:wrap type="through"/>
              </v:rect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9506A9" wp14:editId="3D2D4D99">
                <wp:simplePos x="0" y="0"/>
                <wp:positionH relativeFrom="column">
                  <wp:posOffset>-522605</wp:posOffset>
                </wp:positionH>
                <wp:positionV relativeFrom="paragraph">
                  <wp:posOffset>1009650</wp:posOffset>
                </wp:positionV>
                <wp:extent cx="1932305" cy="574040"/>
                <wp:effectExtent l="0" t="0" r="23495" b="35560"/>
                <wp:wrapThrough wrapText="bothSides">
                  <wp:wrapPolygon edited="0">
                    <wp:start x="0" y="0"/>
                    <wp:lineTo x="0" y="21982"/>
                    <wp:lineTo x="21579" y="21982"/>
                    <wp:lineTo x="21579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8AEC5" id="Rectangle 15" o:spid="_x0000_s1026" style="position:absolute;margin-left:-41.15pt;margin-top:79.5pt;width:152.15pt;height:4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" fillcolor="white [3201]" strokecolor="black [3200]" strokeweight="1pt">
                <w10:wrap type="through"/>
              </v:rect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6B602" wp14:editId="328132E2">
                <wp:simplePos x="0" y="0"/>
                <wp:positionH relativeFrom="column">
                  <wp:posOffset>-520065</wp:posOffset>
                </wp:positionH>
                <wp:positionV relativeFrom="paragraph">
                  <wp:posOffset>1692275</wp:posOffset>
                </wp:positionV>
                <wp:extent cx="1932305" cy="574040"/>
                <wp:effectExtent l="0" t="0" r="23495" b="35560"/>
                <wp:wrapThrough wrapText="bothSides">
                  <wp:wrapPolygon edited="0">
                    <wp:start x="0" y="0"/>
                    <wp:lineTo x="0" y="21982"/>
                    <wp:lineTo x="21579" y="21982"/>
                    <wp:lineTo x="21579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32183" id="Rectangle 17" o:spid="_x0000_s1026" style="position:absolute;margin-left:-40.95pt;margin-top:133.25pt;width:152.15pt;height:4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" fillcolor="white [3201]" strokecolor="black [3200]" strokeweight="1pt">
                <w10:wrap type="through"/>
              </v:rect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9DEDF" wp14:editId="4137D186">
                <wp:simplePos x="0" y="0"/>
                <wp:positionH relativeFrom="column">
                  <wp:posOffset>-527050</wp:posOffset>
                </wp:positionH>
                <wp:positionV relativeFrom="paragraph">
                  <wp:posOffset>3057525</wp:posOffset>
                </wp:positionV>
                <wp:extent cx="1932305" cy="574040"/>
                <wp:effectExtent l="0" t="0" r="23495" b="35560"/>
                <wp:wrapThrough wrapText="bothSides">
                  <wp:wrapPolygon edited="0">
                    <wp:start x="0" y="0"/>
                    <wp:lineTo x="0" y="21982"/>
                    <wp:lineTo x="21579" y="21982"/>
                    <wp:lineTo x="21579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8A677" id="Rectangle 18" o:spid="_x0000_s1026" style="position:absolute;margin-left:-41.5pt;margin-top:240.75pt;width:152.15pt;height:4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" fillcolor="white [3201]" strokecolor="black [3200]" strokeweight="1pt">
                <w10:wrap type="through"/>
              </v:rect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6DEA95" wp14:editId="34CD14FF">
                <wp:simplePos x="0" y="0"/>
                <wp:positionH relativeFrom="column">
                  <wp:posOffset>-523875</wp:posOffset>
                </wp:positionH>
                <wp:positionV relativeFrom="paragraph">
                  <wp:posOffset>2374900</wp:posOffset>
                </wp:positionV>
                <wp:extent cx="1932305" cy="574040"/>
                <wp:effectExtent l="0" t="0" r="23495" b="35560"/>
                <wp:wrapThrough wrapText="bothSides">
                  <wp:wrapPolygon edited="0">
                    <wp:start x="0" y="0"/>
                    <wp:lineTo x="0" y="21982"/>
                    <wp:lineTo x="21579" y="21982"/>
                    <wp:lineTo x="21579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0F0A7" id="Rectangle 16" o:spid="_x0000_s1026" style="position:absolute;margin-left:-41.25pt;margin-top:187pt;width:152.15pt;height:4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" fillcolor="white [3201]" strokecolor="black [3200]" strokeweight="1pt">
                <w10:wrap type="through"/>
              </v:rect>
            </w:pict>
          </mc:Fallback>
        </mc:AlternateContent>
      </w:r>
    </w:p>
    <w:p w14:paraId="439655BB" w14:textId="77777777" w:rsidR="00EA2044" w:rsidRDefault="00EA2044" w:rsidP="00EA2044">
      <w:pPr>
        <w:rPr>
          <w:rFonts w:ascii="Rockwell" w:hAnsi="Rockwell"/>
          <w:sz w:val="22"/>
        </w:rPr>
      </w:pPr>
    </w:p>
    <w:p w14:paraId="7963C2DE" w14:textId="77777777" w:rsidR="00957CAB" w:rsidRPr="00182665" w:rsidRDefault="00957CAB" w:rsidP="00EA2044">
      <w:pPr>
        <w:rPr>
          <w:rFonts w:ascii="Rockwell" w:hAnsi="Rockwell"/>
          <w:b/>
          <w:sz w:val="22"/>
        </w:rPr>
      </w:pPr>
      <w:r w:rsidRPr="00182665">
        <w:rPr>
          <w:rFonts w:ascii="Rockwell" w:hAnsi="Rockwell"/>
          <w:b/>
          <w:sz w:val="22"/>
        </w:rPr>
        <w:t>Recording Tread Impressions</w:t>
      </w:r>
      <w:r w:rsidR="00B601D0" w:rsidRPr="00182665">
        <w:rPr>
          <w:b/>
          <w:noProof/>
        </w:rPr>
        <w:t xml:space="preserve"> </w:t>
      </w:r>
    </w:p>
    <w:p w14:paraId="0337B9FC" w14:textId="77777777" w:rsidR="00B601D0" w:rsidRDefault="00957CAB" w:rsidP="00B601D0">
      <w:pPr>
        <w:pStyle w:val="ListParagraph"/>
        <w:numPr>
          <w:ilvl w:val="0"/>
          <w:numId w:val="6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Count ridges and grooves across the tire width</w:t>
      </w:r>
    </w:p>
    <w:p w14:paraId="0BE6AB6D" w14:textId="77777777" w:rsidR="00B601D0" w:rsidRDefault="00957CAB" w:rsidP="00B601D0">
      <w:pPr>
        <w:pStyle w:val="ListParagraph"/>
        <w:numPr>
          <w:ilvl w:val="0"/>
          <w:numId w:val="6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Note unique characteristics—wear or pebbles</w:t>
      </w:r>
      <w:r w:rsidR="00B601D0">
        <w:rPr>
          <w:rFonts w:ascii="Rockwell" w:hAnsi="Rockwell"/>
          <w:sz w:val="22"/>
        </w:rPr>
        <w:t xml:space="preserve"> </w:t>
      </w:r>
      <w:r w:rsidRPr="00B601D0">
        <w:rPr>
          <w:rFonts w:ascii="Rockwell" w:hAnsi="Rockwell"/>
          <w:sz w:val="22"/>
        </w:rPr>
        <w:t>embedded in the grooves</w:t>
      </w:r>
    </w:p>
    <w:p w14:paraId="2B4B34E4" w14:textId="77777777" w:rsidR="00B601D0" w:rsidRDefault="00957CAB" w:rsidP="00B601D0">
      <w:pPr>
        <w:pStyle w:val="ListParagraph"/>
        <w:numPr>
          <w:ilvl w:val="0"/>
          <w:numId w:val="6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Create a print of the suspect’s tire impressions</w:t>
      </w:r>
      <w:r w:rsidR="00B601D0">
        <w:rPr>
          <w:rFonts w:ascii="Rockwell" w:hAnsi="Rockwell"/>
          <w:sz w:val="22"/>
        </w:rPr>
        <w:t xml:space="preserve"> </w:t>
      </w:r>
      <w:r w:rsidRPr="00B601D0">
        <w:rPr>
          <w:rFonts w:ascii="Rockwell" w:hAnsi="Rockwell"/>
          <w:sz w:val="22"/>
        </w:rPr>
        <w:t>through one revolution</w:t>
      </w:r>
    </w:p>
    <w:p w14:paraId="7F38D373" w14:textId="77777777" w:rsidR="00957CAB" w:rsidRPr="00B601D0" w:rsidRDefault="00957CAB" w:rsidP="00B601D0">
      <w:pPr>
        <w:pStyle w:val="ListParagraph"/>
        <w:numPr>
          <w:ilvl w:val="0"/>
          <w:numId w:val="6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Compare impressions from the crime scene</w:t>
      </w:r>
      <w:r w:rsidR="00B601D0">
        <w:rPr>
          <w:rFonts w:ascii="Rockwell" w:hAnsi="Rockwell"/>
          <w:sz w:val="22"/>
        </w:rPr>
        <w:t xml:space="preserve"> </w:t>
      </w:r>
      <w:r w:rsidRPr="00B601D0">
        <w:rPr>
          <w:rFonts w:ascii="Rockwell" w:hAnsi="Rockwell"/>
          <w:sz w:val="22"/>
        </w:rPr>
        <w:t>and suspect’s tire</w:t>
      </w:r>
    </w:p>
    <w:p w14:paraId="4214E26B" w14:textId="77777777" w:rsidR="00957CAB" w:rsidRDefault="00957CAB" w:rsidP="00957CAB">
      <w:pPr>
        <w:ind w:left="360"/>
        <w:rPr>
          <w:rFonts w:ascii="Rockwell" w:hAnsi="Rockwell"/>
          <w:sz w:val="22"/>
        </w:rPr>
      </w:pPr>
    </w:p>
    <w:p w14:paraId="363EF9DD" w14:textId="77777777" w:rsidR="00957CAB" w:rsidRPr="00182665" w:rsidRDefault="00EA2044" w:rsidP="00957CAB">
      <w:pPr>
        <w:ind w:left="360"/>
        <w:rPr>
          <w:rFonts w:ascii="Rockwell" w:hAnsi="Rockwell"/>
          <w:b/>
          <w:sz w:val="22"/>
        </w:rPr>
      </w:pPr>
      <w:r w:rsidRPr="00182665"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400B53E1" wp14:editId="341C6724">
            <wp:simplePos x="0" y="0"/>
            <wp:positionH relativeFrom="column">
              <wp:posOffset>2872740</wp:posOffset>
            </wp:positionH>
            <wp:positionV relativeFrom="paragraph">
              <wp:posOffset>86995</wp:posOffset>
            </wp:positionV>
            <wp:extent cx="3558540" cy="1025525"/>
            <wp:effectExtent l="0" t="0" r="0" b="0"/>
            <wp:wrapSquare wrapText="bothSides"/>
            <wp:docPr id="21" name="Picture 21" descr="/Users/lauren/Desktop/Screen Shot 2017-12-31 at 10.2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lauren/Desktop/Screen Shot 2017-12-31 at 10.22.4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AB" w:rsidRPr="00182665">
        <w:rPr>
          <w:rFonts w:ascii="Rockwell" w:hAnsi="Rockwell"/>
          <w:b/>
          <w:sz w:val="22"/>
        </w:rPr>
        <w:t>Identifying a Vehicle</w:t>
      </w:r>
    </w:p>
    <w:p w14:paraId="290468B5" w14:textId="60FAB270" w:rsidR="00B601D0" w:rsidRDefault="000B14E3" w:rsidP="00B601D0">
      <w:pPr>
        <w:pStyle w:val="ListParagraph"/>
        <w:numPr>
          <w:ilvl w:val="0"/>
          <w:numId w:val="7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</w:t>
      </w:r>
    </w:p>
    <w:p w14:paraId="29319DEE" w14:textId="77777777" w:rsidR="00B601D0" w:rsidRDefault="00957CAB" w:rsidP="00B601D0">
      <w:pPr>
        <w:pStyle w:val="ListParagraph"/>
        <w:numPr>
          <w:ilvl w:val="1"/>
          <w:numId w:val="7"/>
        </w:numPr>
        <w:rPr>
          <w:rFonts w:ascii="Rockwell" w:hAnsi="Rockwell"/>
          <w:sz w:val="22"/>
        </w:rPr>
      </w:pPr>
      <w:r w:rsidRPr="00B601D0">
        <w:rPr>
          <w:rFonts w:ascii="Rockwell" w:hAnsi="Rockwell"/>
          <w:sz w:val="22"/>
        </w:rPr>
        <w:t>From center of tire to center of tire</w:t>
      </w:r>
    </w:p>
    <w:p w14:paraId="6F847372" w14:textId="40ADA75F" w:rsidR="00B601D0" w:rsidRDefault="000B14E3" w:rsidP="00B601D0">
      <w:pPr>
        <w:pStyle w:val="ListParagraph"/>
        <w:numPr>
          <w:ilvl w:val="0"/>
          <w:numId w:val="7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</w:t>
      </w:r>
    </w:p>
    <w:p w14:paraId="474DE143" w14:textId="77777777" w:rsidR="00EA2044" w:rsidRDefault="00EA2044" w:rsidP="00FF4D8A">
      <w:pPr>
        <w:pStyle w:val="ListParagraph"/>
        <w:numPr>
          <w:ilvl w:val="1"/>
          <w:numId w:val="7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From center of front axle to center of rear axle</w:t>
      </w:r>
    </w:p>
    <w:p w14:paraId="0C9C651B" w14:textId="77777777" w:rsidR="000B14E3" w:rsidRDefault="000B14E3" w:rsidP="000B14E3">
      <w:pPr>
        <w:pStyle w:val="ListParagraph"/>
        <w:ind w:left="1800"/>
        <w:rPr>
          <w:rFonts w:ascii="Rockwell" w:hAnsi="Rockwell"/>
          <w:sz w:val="22"/>
        </w:rPr>
      </w:pPr>
    </w:p>
    <w:p w14:paraId="11C7A321" w14:textId="77777777" w:rsidR="00FF4D8A" w:rsidRDefault="00FF4D8A" w:rsidP="00FF4D8A">
      <w:pPr>
        <w:pStyle w:val="ListParagraph"/>
        <w:numPr>
          <w:ilvl w:val="0"/>
          <w:numId w:val="7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Turning diameter</w:t>
      </w:r>
    </w:p>
    <w:p w14:paraId="32C9F005" w14:textId="77777777" w:rsidR="00FF4D8A" w:rsidRDefault="00FF4D8A" w:rsidP="00FF4D8A">
      <w:pPr>
        <w:pStyle w:val="ListParagraph"/>
        <w:numPr>
          <w:ilvl w:val="1"/>
          <w:numId w:val="7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The space needed to turn the car in a complete circle</w:t>
      </w:r>
    </w:p>
    <w:p w14:paraId="0809D127" w14:textId="77777777" w:rsidR="00FF4D8A" w:rsidRDefault="00FF4D8A" w:rsidP="00FF4D8A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w:drawing>
          <wp:anchor distT="0" distB="0" distL="114300" distR="114300" simplePos="0" relativeHeight="251691008" behindDoc="1" locked="0" layoutInCell="1" allowOverlap="1" wp14:anchorId="4FCA4559" wp14:editId="1DD35089">
            <wp:simplePos x="0" y="0"/>
            <wp:positionH relativeFrom="column">
              <wp:posOffset>626640</wp:posOffset>
            </wp:positionH>
            <wp:positionV relativeFrom="paragraph">
              <wp:posOffset>17131</wp:posOffset>
            </wp:positionV>
            <wp:extent cx="4914267" cy="3809766"/>
            <wp:effectExtent l="0" t="0" r="0" b="635"/>
            <wp:wrapNone/>
            <wp:docPr id="22" name="Picture 22" descr="/Users/lauren/Desktop/Screen Shot 2018-01-01 at 2.05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lauren/Desktop/Screen Shot 2018-01-01 at 2.05.1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7" cy="38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976C4" w14:textId="77777777" w:rsidR="00FF4D8A" w:rsidRDefault="00FF4D8A" w:rsidP="00FF4D8A">
      <w:pPr>
        <w:rPr>
          <w:rFonts w:ascii="Rockwell" w:hAnsi="Rockwell"/>
          <w:sz w:val="22"/>
        </w:rPr>
      </w:pPr>
    </w:p>
    <w:p w14:paraId="2F3E46D9" w14:textId="77777777" w:rsidR="00FF4D8A" w:rsidRDefault="00FF4D8A" w:rsidP="00FF4D8A">
      <w:pPr>
        <w:rPr>
          <w:rFonts w:ascii="Rockwell" w:hAnsi="Rockwell"/>
          <w:sz w:val="22"/>
        </w:rPr>
      </w:pPr>
    </w:p>
    <w:p w14:paraId="0330C03D" w14:textId="77777777" w:rsidR="00FF4D8A" w:rsidRDefault="00FF4D8A" w:rsidP="00FF4D8A">
      <w:pPr>
        <w:rPr>
          <w:rFonts w:ascii="Rockwell" w:hAnsi="Rockwell"/>
          <w:sz w:val="22"/>
        </w:rPr>
      </w:pPr>
    </w:p>
    <w:p w14:paraId="004B89A1" w14:textId="77777777" w:rsidR="00FF4D8A" w:rsidRDefault="00FF4D8A" w:rsidP="00FF4D8A">
      <w:pPr>
        <w:rPr>
          <w:rFonts w:ascii="Rockwell" w:hAnsi="Rockwell"/>
          <w:sz w:val="22"/>
        </w:rPr>
      </w:pPr>
    </w:p>
    <w:p w14:paraId="6CEB9212" w14:textId="77777777" w:rsidR="00FF4D8A" w:rsidRDefault="00FF4D8A" w:rsidP="00FF4D8A">
      <w:pPr>
        <w:rPr>
          <w:rFonts w:ascii="Rockwell" w:hAnsi="Rockwell"/>
          <w:sz w:val="22"/>
        </w:rPr>
      </w:pPr>
    </w:p>
    <w:p w14:paraId="244FB04D" w14:textId="77777777" w:rsidR="00FF4D8A" w:rsidRDefault="00FF4D8A" w:rsidP="00FF4D8A">
      <w:pPr>
        <w:rPr>
          <w:rFonts w:ascii="Rockwell" w:hAnsi="Rockwell"/>
          <w:sz w:val="22"/>
        </w:rPr>
      </w:pPr>
    </w:p>
    <w:p w14:paraId="202B35B1" w14:textId="77777777" w:rsidR="00FF4D8A" w:rsidRDefault="00FF4D8A" w:rsidP="00FF4D8A">
      <w:pPr>
        <w:rPr>
          <w:rFonts w:ascii="Rockwell" w:hAnsi="Rockwell"/>
          <w:sz w:val="22"/>
        </w:rPr>
      </w:pPr>
    </w:p>
    <w:p w14:paraId="34B79839" w14:textId="77777777" w:rsidR="00FF4D8A" w:rsidRDefault="00FF4D8A" w:rsidP="00FF4D8A">
      <w:pPr>
        <w:rPr>
          <w:rFonts w:ascii="Rockwell" w:hAnsi="Rockwell"/>
          <w:sz w:val="22"/>
        </w:rPr>
      </w:pPr>
    </w:p>
    <w:p w14:paraId="0257A325" w14:textId="77777777" w:rsidR="00FF4D8A" w:rsidRDefault="00FF4D8A" w:rsidP="00FF4D8A">
      <w:pPr>
        <w:rPr>
          <w:rFonts w:ascii="Rockwell" w:hAnsi="Rockwell"/>
          <w:sz w:val="22"/>
        </w:rPr>
      </w:pPr>
    </w:p>
    <w:p w14:paraId="771A6D26" w14:textId="77777777" w:rsidR="00FF4D8A" w:rsidRDefault="00FF4D8A" w:rsidP="00FF4D8A">
      <w:pPr>
        <w:rPr>
          <w:rFonts w:ascii="Rockwell" w:hAnsi="Rockwell"/>
          <w:sz w:val="22"/>
        </w:rPr>
      </w:pPr>
    </w:p>
    <w:p w14:paraId="4BDA392D" w14:textId="77777777" w:rsidR="00FF4D8A" w:rsidRDefault="00FF4D8A" w:rsidP="00FF4D8A">
      <w:pPr>
        <w:rPr>
          <w:rFonts w:ascii="Rockwell" w:hAnsi="Rockwell"/>
          <w:sz w:val="22"/>
        </w:rPr>
      </w:pPr>
    </w:p>
    <w:p w14:paraId="0DD0532F" w14:textId="77777777" w:rsidR="00FF4D8A" w:rsidRDefault="00FF4D8A" w:rsidP="00FF4D8A">
      <w:pPr>
        <w:rPr>
          <w:rFonts w:ascii="Rockwell" w:hAnsi="Rockwell"/>
          <w:sz w:val="22"/>
        </w:rPr>
      </w:pPr>
    </w:p>
    <w:p w14:paraId="0C13F1C4" w14:textId="77777777" w:rsidR="00FF4D8A" w:rsidRDefault="00FF4D8A" w:rsidP="00FF4D8A">
      <w:pPr>
        <w:rPr>
          <w:rFonts w:ascii="Rockwell" w:hAnsi="Rockwell"/>
          <w:sz w:val="22"/>
        </w:rPr>
      </w:pPr>
    </w:p>
    <w:p w14:paraId="742EAED0" w14:textId="77777777" w:rsidR="00FF4D8A" w:rsidRDefault="00FF4D8A" w:rsidP="00FF4D8A">
      <w:pPr>
        <w:rPr>
          <w:rFonts w:ascii="Rockwell" w:hAnsi="Rockwell"/>
          <w:sz w:val="22"/>
        </w:rPr>
      </w:pPr>
    </w:p>
    <w:p w14:paraId="3DF54DC2" w14:textId="77777777" w:rsidR="00FF4D8A" w:rsidRDefault="00FF4D8A" w:rsidP="00FF4D8A">
      <w:pPr>
        <w:rPr>
          <w:rFonts w:ascii="Rockwell" w:hAnsi="Rockwell"/>
          <w:sz w:val="22"/>
        </w:rPr>
      </w:pPr>
    </w:p>
    <w:p w14:paraId="06B4F069" w14:textId="77777777" w:rsidR="00FF4D8A" w:rsidRDefault="00FF4D8A" w:rsidP="00FF4D8A">
      <w:pPr>
        <w:rPr>
          <w:rFonts w:ascii="Rockwell" w:hAnsi="Rockwell"/>
          <w:sz w:val="22"/>
        </w:rPr>
      </w:pPr>
    </w:p>
    <w:p w14:paraId="667792F5" w14:textId="77777777" w:rsidR="00FF4D8A" w:rsidRDefault="00FF4D8A" w:rsidP="00FF4D8A">
      <w:pPr>
        <w:rPr>
          <w:rFonts w:ascii="Rockwell" w:hAnsi="Rockwell"/>
          <w:sz w:val="22"/>
        </w:rPr>
      </w:pPr>
    </w:p>
    <w:p w14:paraId="144D9E4B" w14:textId="77777777" w:rsidR="00FF4D8A" w:rsidRDefault="00FF4D8A" w:rsidP="00FF4D8A">
      <w:pPr>
        <w:rPr>
          <w:rFonts w:ascii="Rockwell" w:hAnsi="Rockwell"/>
          <w:sz w:val="22"/>
        </w:rPr>
      </w:pPr>
    </w:p>
    <w:p w14:paraId="00BE5C32" w14:textId="77777777" w:rsidR="00FF4D8A" w:rsidRDefault="00FF4D8A" w:rsidP="00FF4D8A">
      <w:pPr>
        <w:rPr>
          <w:rFonts w:ascii="Rockwell" w:hAnsi="Rockwell"/>
          <w:sz w:val="22"/>
        </w:rPr>
      </w:pPr>
    </w:p>
    <w:p w14:paraId="21E39F71" w14:textId="77777777" w:rsidR="00FF4D8A" w:rsidRDefault="00FF4D8A" w:rsidP="00FF4D8A">
      <w:pPr>
        <w:rPr>
          <w:rFonts w:ascii="Rockwell" w:hAnsi="Rockwell"/>
          <w:sz w:val="22"/>
        </w:rPr>
      </w:pPr>
    </w:p>
    <w:p w14:paraId="34686B26" w14:textId="77777777" w:rsidR="00FF4D8A" w:rsidRDefault="00FF4D8A" w:rsidP="00FF4D8A">
      <w:pPr>
        <w:rPr>
          <w:rFonts w:ascii="Rockwell" w:hAnsi="Rockwell"/>
          <w:sz w:val="22"/>
        </w:rPr>
      </w:pPr>
    </w:p>
    <w:p w14:paraId="24E35F85" w14:textId="77777777" w:rsidR="00FF4D8A" w:rsidRDefault="00FF4D8A" w:rsidP="00FF4D8A">
      <w:pPr>
        <w:rPr>
          <w:rFonts w:ascii="Rockwell" w:hAnsi="Rockwell"/>
          <w:sz w:val="22"/>
        </w:rPr>
      </w:pPr>
    </w:p>
    <w:p w14:paraId="41D430D1" w14:textId="77777777" w:rsidR="00FF4D8A" w:rsidRPr="00182665" w:rsidRDefault="00FF4D8A" w:rsidP="00FF4D8A">
      <w:pPr>
        <w:rPr>
          <w:rFonts w:ascii="Rockwell" w:hAnsi="Rockwell"/>
          <w:b/>
          <w:sz w:val="22"/>
        </w:rPr>
      </w:pPr>
    </w:p>
    <w:p w14:paraId="0461ACAA" w14:textId="77777777" w:rsidR="00FF4D8A" w:rsidRPr="00182665" w:rsidRDefault="00FF4D8A" w:rsidP="00FF4D8A">
      <w:pPr>
        <w:rPr>
          <w:rFonts w:ascii="Rockwell" w:hAnsi="Rockwell"/>
          <w:b/>
          <w:sz w:val="22"/>
        </w:rPr>
      </w:pPr>
      <w:r w:rsidRPr="00182665">
        <w:rPr>
          <w:rFonts w:ascii="Rockwell" w:hAnsi="Rockwell"/>
          <w:b/>
          <w:sz w:val="22"/>
        </w:rPr>
        <w:t xml:space="preserve">Real-Life Vehicle Measurements </w:t>
      </w:r>
    </w:p>
    <w:p w14:paraId="3229B2C0" w14:textId="77777777" w:rsidR="00913AF4" w:rsidRDefault="00913AF4" w:rsidP="00FF4D8A">
      <w:pPr>
        <w:jc w:val="center"/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w:drawing>
          <wp:anchor distT="0" distB="0" distL="114300" distR="114300" simplePos="0" relativeHeight="251693056" behindDoc="1" locked="0" layoutInCell="1" allowOverlap="1" wp14:anchorId="6F1B0B21" wp14:editId="7B86DF6E">
            <wp:simplePos x="0" y="0"/>
            <wp:positionH relativeFrom="column">
              <wp:posOffset>165644</wp:posOffset>
            </wp:positionH>
            <wp:positionV relativeFrom="paragraph">
              <wp:posOffset>32720</wp:posOffset>
            </wp:positionV>
            <wp:extent cx="5260249" cy="4052237"/>
            <wp:effectExtent l="0" t="0" r="0" b="12065"/>
            <wp:wrapNone/>
            <wp:docPr id="24" name="Picture 24" descr="/Users/lauren/Desktop/Screen Shot 2018-01-01 at 2.0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lauren/Desktop/Screen Shot 2018-01-01 at 2.05.4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" t="953" r="2381" b="908"/>
                    <a:stretch/>
                  </pic:blipFill>
                  <pic:spPr bwMode="auto">
                    <a:xfrm>
                      <a:off x="0" y="0"/>
                      <a:ext cx="5260249" cy="40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B440C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1F2E411A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4C843386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06B9748C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13B8E2AC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36DCA2B9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495B5C90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50FAD37B" w14:textId="4EF6D2E9" w:rsidR="00913AF4" w:rsidRDefault="00F30D82" w:rsidP="00F30D82">
      <w:pPr>
        <w:tabs>
          <w:tab w:val="left" w:pos="6651"/>
        </w:tabs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ab/>
      </w:r>
    </w:p>
    <w:p w14:paraId="4190075A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4D76D03A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621F1450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5D5B39B2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0FC14C71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059E3850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21E2FD73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1C21FAF3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5EA4EB68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77E7D848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14614AC1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737D86AE" w14:textId="77777777" w:rsidR="00913AF4" w:rsidRDefault="00913AF4" w:rsidP="00FF4D8A">
      <w:pPr>
        <w:jc w:val="center"/>
        <w:rPr>
          <w:rFonts w:ascii="Rockwell" w:hAnsi="Rockwell"/>
          <w:sz w:val="22"/>
        </w:rPr>
      </w:pPr>
    </w:p>
    <w:p w14:paraId="31A4C6BC" w14:textId="77777777" w:rsidR="00957CAB" w:rsidRDefault="00957CAB" w:rsidP="00913AF4">
      <w:pPr>
        <w:rPr>
          <w:rFonts w:ascii="Rockwell" w:hAnsi="Rockwell"/>
          <w:sz w:val="22"/>
        </w:rPr>
      </w:pPr>
    </w:p>
    <w:p w14:paraId="1968E826" w14:textId="77777777" w:rsidR="00913AF4" w:rsidRDefault="00913AF4" w:rsidP="00913AF4">
      <w:pPr>
        <w:rPr>
          <w:rFonts w:ascii="Rockwell" w:hAnsi="Rockwell"/>
          <w:sz w:val="22"/>
        </w:rPr>
      </w:pPr>
    </w:p>
    <w:p w14:paraId="689EC914" w14:textId="77777777" w:rsidR="00913AF4" w:rsidRPr="00182665" w:rsidRDefault="00913AF4" w:rsidP="00913AF4">
      <w:pPr>
        <w:rPr>
          <w:rFonts w:ascii="Rockwell" w:hAnsi="Rockwell"/>
          <w:b/>
          <w:sz w:val="22"/>
        </w:rPr>
      </w:pPr>
      <w:r w:rsidRPr="00182665">
        <w:rPr>
          <w:rFonts w:ascii="Rockwell" w:hAnsi="Rockwell"/>
          <w:b/>
          <w:sz w:val="22"/>
        </w:rPr>
        <w:t>Types of Treads</w:t>
      </w:r>
    </w:p>
    <w:p w14:paraId="2E94E4D9" w14:textId="320767E9" w:rsidR="00913AF4" w:rsidRDefault="000B14E3" w:rsidP="00913AF4">
      <w:pPr>
        <w:pStyle w:val="ListParagraph"/>
        <w:numPr>
          <w:ilvl w:val="0"/>
          <w:numId w:val="8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</w:r>
      <w:r>
        <w:rPr>
          <w:rFonts w:ascii="Rockwell" w:hAnsi="Rockwell"/>
          <w:sz w:val="22"/>
        </w:rPr>
        <w:softHyphen/>
        <w:t>___________________</w:t>
      </w:r>
      <w:r w:rsidR="00913AF4">
        <w:rPr>
          <w:rFonts w:ascii="Rockwell" w:hAnsi="Rockwell"/>
          <w:sz w:val="22"/>
        </w:rPr>
        <w:t xml:space="preserve"> – </w:t>
      </w:r>
      <w:r w:rsidR="005F1426">
        <w:rPr>
          <w:rFonts w:ascii="Rockwell" w:hAnsi="Rockwell"/>
          <w:sz w:val="22"/>
        </w:rPr>
        <w:t>most common design</w:t>
      </w:r>
    </w:p>
    <w:p w14:paraId="211C37D8" w14:textId="10B4A201" w:rsidR="00913AF4" w:rsidRDefault="000B14E3" w:rsidP="00913AF4">
      <w:pPr>
        <w:pStyle w:val="ListParagraph"/>
        <w:numPr>
          <w:ilvl w:val="0"/>
          <w:numId w:val="8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</w:t>
      </w:r>
      <w:r w:rsidR="00913AF4">
        <w:rPr>
          <w:rFonts w:ascii="Rockwell" w:hAnsi="Rockwell"/>
          <w:sz w:val="22"/>
        </w:rPr>
        <w:t xml:space="preserve"> – </w:t>
      </w:r>
      <w:r w:rsidR="005F1426">
        <w:rPr>
          <w:rFonts w:ascii="Rockwell" w:hAnsi="Rockwell"/>
          <w:sz w:val="22"/>
        </w:rPr>
        <w:t>better traction in wet and wintery weather but wears unevenly</w:t>
      </w:r>
    </w:p>
    <w:p w14:paraId="5297193B" w14:textId="2AB1769E" w:rsidR="00913AF4" w:rsidRPr="00182665" w:rsidRDefault="000B14E3" w:rsidP="00913AF4">
      <w:pPr>
        <w:pStyle w:val="ListParagraph"/>
        <w:numPr>
          <w:ilvl w:val="0"/>
          <w:numId w:val="8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</w:t>
      </w:r>
      <w:r w:rsidR="00913AF4">
        <w:rPr>
          <w:rFonts w:ascii="Rockwell" w:hAnsi="Rockwell"/>
          <w:sz w:val="22"/>
        </w:rPr>
        <w:t xml:space="preserve"> – </w:t>
      </w:r>
      <w:r w:rsidR="005F1426">
        <w:rPr>
          <w:rFonts w:ascii="Rockwell" w:hAnsi="Rockwell"/>
          <w:sz w:val="22"/>
        </w:rPr>
        <w:t>moves water and slush away efficiently if put on correctly</w:t>
      </w:r>
    </w:p>
    <w:p w14:paraId="09AFDC61" w14:textId="77777777" w:rsidR="00913AF4" w:rsidRDefault="00182665" w:rsidP="00913AF4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0E517" wp14:editId="33514D3E">
                <wp:simplePos x="0" y="0"/>
                <wp:positionH relativeFrom="column">
                  <wp:posOffset>3933825</wp:posOffset>
                </wp:positionH>
                <wp:positionV relativeFrom="paragraph">
                  <wp:posOffset>1637665</wp:posOffset>
                </wp:positionV>
                <wp:extent cx="1932305" cy="574040"/>
                <wp:effectExtent l="0" t="0" r="23495" b="355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CCB3" id="Rectangle 32" o:spid="_x0000_s1026" style="position:absolute;margin-left:309.75pt;margin-top:128.95pt;width:152.15pt;height:4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" fillcolor="white [3201]" strokecolor="black [3200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7364FF" wp14:editId="7CF6448E">
                <wp:simplePos x="0" y="0"/>
                <wp:positionH relativeFrom="column">
                  <wp:posOffset>55245</wp:posOffset>
                </wp:positionH>
                <wp:positionV relativeFrom="paragraph">
                  <wp:posOffset>1637665</wp:posOffset>
                </wp:positionV>
                <wp:extent cx="1932305" cy="574040"/>
                <wp:effectExtent l="0" t="0" r="23495" b="355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166E4" id="Rectangle 28" o:spid="_x0000_s1026" style="position:absolute;margin-left:4.35pt;margin-top:128.95pt;width:152.15pt;height:4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2425E9" wp14:editId="6DCF0587">
                <wp:simplePos x="0" y="0"/>
                <wp:positionH relativeFrom="column">
                  <wp:posOffset>1990725</wp:posOffset>
                </wp:positionH>
                <wp:positionV relativeFrom="paragraph">
                  <wp:posOffset>1637665</wp:posOffset>
                </wp:positionV>
                <wp:extent cx="1932305" cy="574040"/>
                <wp:effectExtent l="0" t="0" r="23495" b="355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A7821" id="Rectangle 31" o:spid="_x0000_s1026" style="position:absolute;margin-left:156.75pt;margin-top:128.95pt;width:152.15pt;height:4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" fillcolor="white [3201]" strokecolor="black [3200]" strokeweight="1pt"/>
            </w:pict>
          </mc:Fallback>
        </mc:AlternateContent>
      </w:r>
      <w:r w:rsidR="00913AF4" w:rsidRPr="00913AF4">
        <w:rPr>
          <w:rFonts w:ascii="Rockwell" w:hAnsi="Rockwell"/>
          <w:sz w:val="22"/>
        </w:rPr>
        <w:drawing>
          <wp:inline distT="0" distB="0" distL="0" distR="0" wp14:anchorId="638A569B" wp14:editId="4D296302">
            <wp:extent cx="5943600" cy="1969135"/>
            <wp:effectExtent l="0" t="0" r="0" b="12065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4652"/>
                    <a:stretch/>
                  </pic:blipFill>
                  <pic:spPr bwMode="auto"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636F3" w14:textId="77777777" w:rsidR="00913AF4" w:rsidRDefault="00913AF4" w:rsidP="00913AF4">
      <w:pPr>
        <w:rPr>
          <w:rFonts w:ascii="Rockwell" w:hAnsi="Rockwell"/>
          <w:sz w:val="22"/>
        </w:rPr>
      </w:pPr>
    </w:p>
    <w:p w14:paraId="1596ED95" w14:textId="77777777" w:rsidR="00182665" w:rsidRDefault="00182665" w:rsidP="00913AF4">
      <w:pPr>
        <w:rPr>
          <w:rFonts w:ascii="Rockwell" w:hAnsi="Rockwell"/>
          <w:sz w:val="22"/>
        </w:rPr>
      </w:pPr>
    </w:p>
    <w:p w14:paraId="5A2536C8" w14:textId="77777777" w:rsidR="00182665" w:rsidRDefault="00182665" w:rsidP="00913AF4">
      <w:pPr>
        <w:rPr>
          <w:rFonts w:ascii="Rockwell" w:hAnsi="Rockwell"/>
          <w:sz w:val="22"/>
        </w:rPr>
      </w:pPr>
    </w:p>
    <w:p w14:paraId="60B385B3" w14:textId="77777777" w:rsidR="00913AF4" w:rsidRPr="008942D3" w:rsidRDefault="00913AF4" w:rsidP="00913AF4">
      <w:pPr>
        <w:rPr>
          <w:rFonts w:ascii="Rockwell" w:hAnsi="Rockwell"/>
          <w:b/>
          <w:sz w:val="22"/>
        </w:rPr>
      </w:pPr>
      <w:r w:rsidRPr="008942D3">
        <w:rPr>
          <w:rFonts w:ascii="Rockwell" w:hAnsi="Rockwell"/>
          <w:b/>
          <w:sz w:val="22"/>
        </w:rPr>
        <w:t>Need New Tires? Ask Abe</w:t>
      </w:r>
    </w:p>
    <w:p w14:paraId="621D0535" w14:textId="77777777" w:rsidR="00182665" w:rsidRDefault="00913AF4" w:rsidP="00182665">
      <w:pPr>
        <w:pStyle w:val="ListParagraph"/>
        <w:numPr>
          <w:ilvl w:val="0"/>
          <w:numId w:val="9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The Penny Test</w:t>
      </w:r>
    </w:p>
    <w:p w14:paraId="0E5DB2A6" w14:textId="59B0DF4A" w:rsidR="00182665" w:rsidRPr="00182665" w:rsidRDefault="00182665" w:rsidP="00182665">
      <w:pPr>
        <w:pStyle w:val="ListParagraph"/>
        <w:numPr>
          <w:ilvl w:val="1"/>
          <w:numId w:val="9"/>
        </w:numPr>
        <w:rPr>
          <w:rFonts w:ascii="Rockwell" w:hAnsi="Rockwell"/>
          <w:sz w:val="22"/>
        </w:rPr>
      </w:pPr>
      <w:r w:rsidRPr="00182665">
        <w:rPr>
          <w:rFonts w:ascii="Rockwell" w:hAnsi="Rockwell"/>
          <w:sz w:val="22"/>
        </w:rPr>
        <w:drawing>
          <wp:anchor distT="0" distB="0" distL="114300" distR="114300" simplePos="0" relativeHeight="251694080" behindDoc="0" locked="0" layoutInCell="1" allowOverlap="1" wp14:anchorId="6FAB6597" wp14:editId="1D654E77">
            <wp:simplePos x="0" y="0"/>
            <wp:positionH relativeFrom="column">
              <wp:posOffset>2451100</wp:posOffset>
            </wp:positionH>
            <wp:positionV relativeFrom="paragraph">
              <wp:posOffset>23495</wp:posOffset>
            </wp:positionV>
            <wp:extent cx="3327400" cy="2438400"/>
            <wp:effectExtent l="0" t="0" r="0" b="0"/>
            <wp:wrapSquare wrapText="bothSides"/>
            <wp:docPr id="2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665">
        <w:rPr>
          <w:rFonts w:ascii="Rockwell" w:hAnsi="Rockwell" w:cs="Times New Roman"/>
          <w:color w:val="000000"/>
          <w:sz w:val="22"/>
        </w:rPr>
        <w:t>In the United States, tire tread depth i</w:t>
      </w:r>
      <w:r>
        <w:rPr>
          <w:rFonts w:ascii="Rockwell" w:hAnsi="Rockwell" w:cs="Times New Roman"/>
          <w:color w:val="000000"/>
          <w:sz w:val="22"/>
        </w:rPr>
        <w:t xml:space="preserve">s measured in </w:t>
      </w:r>
      <w:r w:rsidR="00414D43">
        <w:rPr>
          <w:rFonts w:ascii="Rockwell" w:hAnsi="Rockwell" w:cs="Times New Roman"/>
          <w:color w:val="000000"/>
          <w:sz w:val="22"/>
        </w:rPr>
        <w:t>________</w:t>
      </w:r>
      <w:r>
        <w:rPr>
          <w:rFonts w:ascii="Rockwell" w:hAnsi="Rockwell" w:cs="Times New Roman"/>
          <w:color w:val="000000"/>
          <w:sz w:val="22"/>
        </w:rPr>
        <w:t xml:space="preserve"> of an inch</w:t>
      </w:r>
    </w:p>
    <w:p w14:paraId="3B9B4F77" w14:textId="0CFC8048" w:rsidR="00182665" w:rsidRPr="00182665" w:rsidRDefault="00182665" w:rsidP="00182665">
      <w:pPr>
        <w:pStyle w:val="ListParagraph"/>
        <w:numPr>
          <w:ilvl w:val="1"/>
          <w:numId w:val="9"/>
        </w:numPr>
        <w:rPr>
          <w:rFonts w:ascii="Rockwell" w:hAnsi="Rockwell"/>
          <w:sz w:val="22"/>
        </w:rPr>
      </w:pPr>
      <w:r w:rsidRPr="00182665">
        <w:rPr>
          <w:rFonts w:ascii="Rockwell" w:hAnsi="Rockwell" w:cs="Times New Roman"/>
          <w:color w:val="000000"/>
          <w:sz w:val="22"/>
        </w:rPr>
        <w:t xml:space="preserve">New tires typically come with </w:t>
      </w:r>
      <w:r w:rsidR="00414D43">
        <w:rPr>
          <w:rFonts w:ascii="Rockwell" w:hAnsi="Rockwell" w:cs="Times New Roman"/>
          <w:color w:val="000000"/>
          <w:sz w:val="22"/>
        </w:rPr>
        <w:t>__________</w:t>
      </w:r>
      <w:r>
        <w:rPr>
          <w:rFonts w:ascii="Rockwell" w:hAnsi="Rockwell" w:cs="Times New Roman"/>
          <w:color w:val="000000"/>
          <w:sz w:val="22"/>
        </w:rPr>
        <w:t xml:space="preserve"> or </w:t>
      </w:r>
      <w:r w:rsidR="00414D43">
        <w:rPr>
          <w:rFonts w:ascii="Rockwell" w:hAnsi="Rockwell" w:cs="Times New Roman"/>
          <w:color w:val="000000"/>
          <w:sz w:val="22"/>
        </w:rPr>
        <w:t>___________</w:t>
      </w:r>
      <w:r>
        <w:rPr>
          <w:rFonts w:ascii="Rockwell" w:hAnsi="Rockwell" w:cs="Times New Roman"/>
          <w:color w:val="000000"/>
          <w:sz w:val="22"/>
        </w:rPr>
        <w:t xml:space="preserve"> tread depths</w:t>
      </w:r>
    </w:p>
    <w:p w14:paraId="504454CE" w14:textId="77777777" w:rsidR="00182665" w:rsidRPr="00182665" w:rsidRDefault="00182665" w:rsidP="00182665">
      <w:pPr>
        <w:pStyle w:val="ListParagraph"/>
        <w:numPr>
          <w:ilvl w:val="2"/>
          <w:numId w:val="9"/>
        </w:numPr>
        <w:rPr>
          <w:rFonts w:ascii="Rockwell" w:hAnsi="Rockwell"/>
          <w:sz w:val="22"/>
        </w:rPr>
      </w:pPr>
      <w:r>
        <w:rPr>
          <w:rFonts w:ascii="Rockwell" w:hAnsi="Rockwell" w:cs="Times New Roman"/>
          <w:color w:val="000000"/>
          <w:sz w:val="22"/>
        </w:rPr>
        <w:t>S</w:t>
      </w:r>
      <w:r w:rsidRPr="00182665">
        <w:rPr>
          <w:rFonts w:ascii="Rockwell" w:hAnsi="Rockwell" w:cs="Times New Roman"/>
          <w:color w:val="000000"/>
          <w:sz w:val="22"/>
        </w:rPr>
        <w:t>ome truck, SUV and winter tires may have deeper tread depths than other models</w:t>
      </w:r>
    </w:p>
    <w:p w14:paraId="68765519" w14:textId="0BEAC24E" w:rsidR="00182665" w:rsidRPr="00182665" w:rsidRDefault="00182665" w:rsidP="00182665">
      <w:pPr>
        <w:pStyle w:val="ListParagraph"/>
        <w:numPr>
          <w:ilvl w:val="1"/>
          <w:numId w:val="9"/>
        </w:numPr>
        <w:rPr>
          <w:rFonts w:ascii="Rockwell" w:hAnsi="Rockwell"/>
          <w:sz w:val="22"/>
        </w:rPr>
      </w:pPr>
      <w:r w:rsidRPr="00182665">
        <w:rPr>
          <w:rFonts w:ascii="Rockwell" w:hAnsi="Rockwell" w:cs="Times New Roman"/>
          <w:color w:val="000000"/>
          <w:sz w:val="22"/>
        </w:rPr>
        <w:t xml:space="preserve">The U.S. Department of Transportation recommends replacing tires when they reach </w:t>
      </w:r>
      <w:r w:rsidR="00414D43">
        <w:rPr>
          <w:rFonts w:ascii="Rockwell" w:hAnsi="Rockwell" w:cs="Times New Roman"/>
          <w:color w:val="000000"/>
          <w:sz w:val="22"/>
        </w:rPr>
        <w:t>___________</w:t>
      </w:r>
      <w:bookmarkStart w:id="0" w:name="_GoBack"/>
      <w:bookmarkEnd w:id="0"/>
      <w:r w:rsidRPr="00182665">
        <w:rPr>
          <w:rFonts w:ascii="Rockwell" w:hAnsi="Rockwell" w:cs="Times New Roman"/>
          <w:color w:val="000000"/>
          <w:sz w:val="22"/>
        </w:rPr>
        <w:t xml:space="preserve"> and many states legally require tires to be replaced at this depth.</w:t>
      </w:r>
    </w:p>
    <w:p w14:paraId="1EABA05D" w14:textId="77777777" w:rsidR="00913AF4" w:rsidRPr="008942D3" w:rsidRDefault="00182665" w:rsidP="00182665">
      <w:pPr>
        <w:rPr>
          <w:rFonts w:ascii="Rockwell" w:hAnsi="Rockwell"/>
          <w:b/>
          <w:sz w:val="22"/>
        </w:rPr>
      </w:pPr>
      <w:r w:rsidRPr="008942D3">
        <w:rPr>
          <w:rFonts w:ascii="Rockwell" w:hAnsi="Rockwell"/>
          <w:b/>
          <w:sz w:val="22"/>
        </w:rPr>
        <w:t>Tired Tires</w:t>
      </w:r>
    </w:p>
    <w:p w14:paraId="3933C210" w14:textId="77777777" w:rsidR="00182665" w:rsidRPr="00182665" w:rsidRDefault="00182665" w:rsidP="00182665">
      <w:pPr>
        <w:pStyle w:val="ListParagraph"/>
        <w:numPr>
          <w:ilvl w:val="0"/>
          <w:numId w:val="9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Just like shoes, the wear patterns can tell you a lot about the tire</w:t>
      </w:r>
    </w:p>
    <w:p w14:paraId="11A8B516" w14:textId="77777777" w:rsidR="00913AF4" w:rsidRDefault="00CB73C9" w:rsidP="00913AF4">
      <w:pPr>
        <w:rPr>
          <w:rFonts w:ascii="Rockwell" w:hAnsi="Rockwell"/>
          <w:sz w:val="22"/>
        </w:rPr>
      </w:pPr>
      <w:r w:rsidRPr="00182665">
        <w:rPr>
          <w:rFonts w:ascii="Rockwell" w:hAnsi="Rockwell"/>
          <w:sz w:val="22"/>
        </w:rPr>
        <w:drawing>
          <wp:anchor distT="0" distB="0" distL="114300" distR="114300" simplePos="0" relativeHeight="251695104" behindDoc="1" locked="0" layoutInCell="1" allowOverlap="1" wp14:anchorId="291191BA" wp14:editId="22104944">
            <wp:simplePos x="0" y="0"/>
            <wp:positionH relativeFrom="column">
              <wp:posOffset>965599</wp:posOffset>
            </wp:positionH>
            <wp:positionV relativeFrom="paragraph">
              <wp:posOffset>7398</wp:posOffset>
            </wp:positionV>
            <wp:extent cx="4036119" cy="1730366"/>
            <wp:effectExtent l="0" t="0" r="2540" b="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9645" r="5585" b="3106"/>
                    <a:stretch/>
                  </pic:blipFill>
                  <pic:spPr bwMode="auto">
                    <a:xfrm>
                      <a:off x="0" y="0"/>
                      <a:ext cx="4036119" cy="173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7B53B" w14:textId="77777777" w:rsidR="00913AF4" w:rsidRDefault="00913AF4" w:rsidP="00913AF4">
      <w:pPr>
        <w:rPr>
          <w:rFonts w:ascii="Rockwell" w:hAnsi="Rockwell"/>
          <w:sz w:val="22"/>
        </w:rPr>
      </w:pPr>
    </w:p>
    <w:p w14:paraId="443060AA" w14:textId="77777777" w:rsidR="00913AF4" w:rsidRPr="00913AF4" w:rsidRDefault="00913AF4" w:rsidP="00913AF4">
      <w:pPr>
        <w:rPr>
          <w:rFonts w:ascii="Rockwell" w:hAnsi="Rockwell"/>
          <w:sz w:val="22"/>
        </w:rPr>
      </w:pPr>
    </w:p>
    <w:p w14:paraId="0EF9377F" w14:textId="7B2C644C" w:rsidR="00913AF4" w:rsidRPr="00EA2044" w:rsidRDefault="008D62B2" w:rsidP="008D62B2">
      <w:pPr>
        <w:tabs>
          <w:tab w:val="left" w:pos="5863"/>
        </w:tabs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ab/>
      </w:r>
    </w:p>
    <w:sectPr w:rsidR="00913AF4" w:rsidRPr="00EA2044" w:rsidSect="0039381A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B8831" w14:textId="77777777" w:rsidR="008C3D2E" w:rsidRDefault="008C3D2E" w:rsidP="00367BF3">
      <w:r>
        <w:separator/>
      </w:r>
    </w:p>
  </w:endnote>
  <w:endnote w:type="continuationSeparator" w:id="0">
    <w:p w14:paraId="41DC73E6" w14:textId="77777777" w:rsidR="008C3D2E" w:rsidRDefault="008C3D2E" w:rsidP="00367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3EAFC" w14:textId="77777777" w:rsidR="00DD35CF" w:rsidRDefault="00DD35CF" w:rsidP="00F33F8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3A71D5" w14:textId="77777777" w:rsidR="00DD35CF" w:rsidRDefault="00DD35CF" w:rsidP="00DD35C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94B15" w14:textId="77777777" w:rsidR="00DD35CF" w:rsidRPr="00DD35CF" w:rsidRDefault="00DD35CF" w:rsidP="00F33F83">
    <w:pPr>
      <w:pStyle w:val="Footer"/>
      <w:framePr w:wrap="none" w:vAnchor="text" w:hAnchor="margin" w:xAlign="right" w:y="1"/>
      <w:rPr>
        <w:rStyle w:val="PageNumber"/>
        <w:rFonts w:ascii="Rockwell" w:hAnsi="Rockwell"/>
        <w:sz w:val="40"/>
      </w:rPr>
    </w:pPr>
    <w:r w:rsidRPr="00DD35CF">
      <w:rPr>
        <w:rStyle w:val="PageNumber"/>
        <w:rFonts w:ascii="Rockwell" w:hAnsi="Rockwell"/>
        <w:sz w:val="40"/>
      </w:rPr>
      <w:fldChar w:fldCharType="begin"/>
    </w:r>
    <w:r w:rsidRPr="00DD35CF">
      <w:rPr>
        <w:rStyle w:val="PageNumber"/>
        <w:rFonts w:ascii="Rockwell" w:hAnsi="Rockwell"/>
        <w:sz w:val="40"/>
      </w:rPr>
      <w:instrText xml:space="preserve">PAGE  </w:instrText>
    </w:r>
    <w:r w:rsidRPr="00DD35CF">
      <w:rPr>
        <w:rStyle w:val="PageNumber"/>
        <w:rFonts w:ascii="Rockwell" w:hAnsi="Rockwell"/>
        <w:sz w:val="40"/>
      </w:rPr>
      <w:fldChar w:fldCharType="separate"/>
    </w:r>
    <w:r w:rsidR="008C3D2E">
      <w:rPr>
        <w:rStyle w:val="PageNumber"/>
        <w:rFonts w:ascii="Rockwell" w:hAnsi="Rockwell"/>
        <w:noProof/>
        <w:sz w:val="40"/>
      </w:rPr>
      <w:t>1</w:t>
    </w:r>
    <w:r w:rsidRPr="00DD35CF">
      <w:rPr>
        <w:rStyle w:val="PageNumber"/>
        <w:rFonts w:ascii="Rockwell" w:hAnsi="Rockwell"/>
        <w:sz w:val="40"/>
      </w:rPr>
      <w:fldChar w:fldCharType="end"/>
    </w:r>
  </w:p>
  <w:p w14:paraId="30323541" w14:textId="77777777" w:rsidR="00DD35CF" w:rsidRPr="00DD35CF" w:rsidRDefault="00DD35CF" w:rsidP="00DD35CF">
    <w:pPr>
      <w:pStyle w:val="Footer"/>
      <w:ind w:right="360"/>
      <w:rPr>
        <w:rFonts w:ascii="Rockwell" w:hAnsi="Rockwell"/>
        <w:sz w:val="22"/>
      </w:rPr>
    </w:pPr>
    <w:r w:rsidRPr="00DD35CF">
      <w:rPr>
        <w:rFonts w:ascii="Rockwell" w:hAnsi="Rockwell"/>
        <w:sz w:val="22"/>
      </w:rPr>
      <w:t>Unit 7: Impression Evidence – Tire Treads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D04E4" w14:textId="77777777" w:rsidR="008C3D2E" w:rsidRDefault="008C3D2E" w:rsidP="00367BF3">
      <w:r>
        <w:separator/>
      </w:r>
    </w:p>
  </w:footnote>
  <w:footnote w:type="continuationSeparator" w:id="0">
    <w:p w14:paraId="7909A552" w14:textId="77777777" w:rsidR="008C3D2E" w:rsidRDefault="008C3D2E" w:rsidP="00367B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3F903" w14:textId="77777777" w:rsidR="00367BF3" w:rsidRPr="00367BF3" w:rsidRDefault="00367BF3">
    <w:pPr>
      <w:pStyle w:val="Header"/>
      <w:rPr>
        <w:rFonts w:ascii="Rockwell" w:hAnsi="Rockwell"/>
        <w:sz w:val="22"/>
      </w:rPr>
    </w:pPr>
    <w:r>
      <w:rPr>
        <w:rFonts w:ascii="Rockwell" w:hAnsi="Rockwell"/>
        <w:sz w:val="22"/>
      </w:rPr>
      <w:t>Name: _____________________________________________ Per: __________ Date: 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68pt;height:468pt" o:bullet="t">
        <v:imagedata r:id="rId1" o:title="/Users/lauren/Downloads/sp-winter-sport-3d-side.jpg"/>
      </v:shape>
    </w:pict>
  </w:numPicBullet>
  <w:abstractNum w:abstractNumId="0">
    <w:nsid w:val="10C171D7"/>
    <w:multiLevelType w:val="hybridMultilevel"/>
    <w:tmpl w:val="F76CAA98"/>
    <w:lvl w:ilvl="0" w:tplc="4BF8BE7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4BF8BE7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9E111B"/>
    <w:multiLevelType w:val="multilevel"/>
    <w:tmpl w:val="EC227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CF48EF"/>
    <w:multiLevelType w:val="hybridMultilevel"/>
    <w:tmpl w:val="B9E88818"/>
    <w:lvl w:ilvl="0" w:tplc="4BF8BE7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0E2F61"/>
    <w:multiLevelType w:val="hybridMultilevel"/>
    <w:tmpl w:val="685E5ED8"/>
    <w:lvl w:ilvl="0" w:tplc="4BF8BE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72138"/>
    <w:multiLevelType w:val="hybridMultilevel"/>
    <w:tmpl w:val="29783512"/>
    <w:lvl w:ilvl="0" w:tplc="4BF8BE7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3AA32D8"/>
    <w:multiLevelType w:val="hybridMultilevel"/>
    <w:tmpl w:val="A05A2224"/>
    <w:lvl w:ilvl="0" w:tplc="B62E710A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6051C9"/>
    <w:multiLevelType w:val="hybridMultilevel"/>
    <w:tmpl w:val="290AED0E"/>
    <w:lvl w:ilvl="0" w:tplc="B62E710A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64DE6AF0"/>
    <w:multiLevelType w:val="hybridMultilevel"/>
    <w:tmpl w:val="E86E5C18"/>
    <w:lvl w:ilvl="0" w:tplc="4BF8BE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B3D94"/>
    <w:multiLevelType w:val="hybridMultilevel"/>
    <w:tmpl w:val="C46270D6"/>
    <w:lvl w:ilvl="0" w:tplc="4BF8BE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E97565"/>
    <w:multiLevelType w:val="hybridMultilevel"/>
    <w:tmpl w:val="D0CCC852"/>
    <w:lvl w:ilvl="0" w:tplc="4BF8BE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F3"/>
    <w:rsid w:val="000B14E3"/>
    <w:rsid w:val="001051BA"/>
    <w:rsid w:val="00182665"/>
    <w:rsid w:val="00266FFE"/>
    <w:rsid w:val="00367BF3"/>
    <w:rsid w:val="0039381A"/>
    <w:rsid w:val="00414D43"/>
    <w:rsid w:val="00523612"/>
    <w:rsid w:val="005F1426"/>
    <w:rsid w:val="00721278"/>
    <w:rsid w:val="00843D4F"/>
    <w:rsid w:val="008942D3"/>
    <w:rsid w:val="008C3D2E"/>
    <w:rsid w:val="008D62B2"/>
    <w:rsid w:val="00913AF4"/>
    <w:rsid w:val="00957CAB"/>
    <w:rsid w:val="00B601D0"/>
    <w:rsid w:val="00BE4DD8"/>
    <w:rsid w:val="00CB73C9"/>
    <w:rsid w:val="00DD35CF"/>
    <w:rsid w:val="00EA2044"/>
    <w:rsid w:val="00F30D82"/>
    <w:rsid w:val="00F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41C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7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BF3"/>
  </w:style>
  <w:style w:type="paragraph" w:styleId="Footer">
    <w:name w:val="footer"/>
    <w:basedOn w:val="Normal"/>
    <w:link w:val="FooterChar"/>
    <w:uiPriority w:val="99"/>
    <w:unhideWhenUsed/>
    <w:rsid w:val="00367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BF3"/>
  </w:style>
  <w:style w:type="paragraph" w:styleId="ListParagraph">
    <w:name w:val="List Paragraph"/>
    <w:basedOn w:val="Normal"/>
    <w:uiPriority w:val="34"/>
    <w:qFormat/>
    <w:rsid w:val="0052361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D35CF"/>
  </w:style>
  <w:style w:type="paragraph" w:styleId="NormalWeb">
    <w:name w:val="Normal (Web)"/>
    <w:basedOn w:val="Normal"/>
    <w:uiPriority w:val="99"/>
    <w:semiHidden/>
    <w:unhideWhenUsed/>
    <w:rsid w:val="0018266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eg"/><Relationship Id="rId8" Type="http://schemas.openxmlformats.org/officeDocument/2006/relationships/image" Target="media/image3.tiff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491</Words>
  <Characters>2799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2</cp:revision>
  <dcterms:created xsi:type="dcterms:W3CDTF">2017-12-30T19:34:00Z</dcterms:created>
  <dcterms:modified xsi:type="dcterms:W3CDTF">2018-01-02T00:28:00Z</dcterms:modified>
</cp:coreProperties>
</file>