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7F11" w14:textId="215CF6B5" w:rsidR="004375ED" w:rsidRPr="00CB5284" w:rsidRDefault="004375ED" w:rsidP="004375ED">
      <w:pPr>
        <w:jc w:val="center"/>
        <w:rPr>
          <w:rFonts w:ascii="Rockwell" w:hAnsi="Rockwell"/>
          <w:b/>
          <w:bCs/>
          <w:sz w:val="32"/>
          <w:szCs w:val="32"/>
        </w:rPr>
      </w:pPr>
      <w:r w:rsidRPr="00CB5284">
        <w:rPr>
          <w:rFonts w:ascii="Rockwell" w:hAnsi="Rockwell"/>
          <w:b/>
          <w:bCs/>
          <w:sz w:val="32"/>
          <w:szCs w:val="32"/>
        </w:rPr>
        <w:t>Hemoglobin Equilibrium</w:t>
      </w:r>
    </w:p>
    <w:p w14:paraId="28769738" w14:textId="7FFB6CAF" w:rsidR="00BC2A85" w:rsidRPr="008673E0" w:rsidRDefault="009864FD">
      <w:pPr>
        <w:rPr>
          <w:rFonts w:ascii="Rockwell" w:hAnsi="Rockwell"/>
        </w:rPr>
      </w:pPr>
      <w:r w:rsidRPr="008673E0">
        <w:rPr>
          <w:rFonts w:ascii="Rockwell" w:hAnsi="Rockwell"/>
        </w:rPr>
        <w:t>Read and watch the Videos on the following links</w:t>
      </w:r>
    </w:p>
    <w:p w14:paraId="6FE56295" w14:textId="1F68769A" w:rsidR="009864FD" w:rsidRPr="008673E0" w:rsidRDefault="003B5797">
      <w:pPr>
        <w:rPr>
          <w:rFonts w:ascii="Rockwell" w:hAnsi="Rockwell"/>
        </w:rPr>
      </w:pPr>
      <w:hyperlink r:id="rId7" w:history="1">
        <w:r w:rsidR="009864FD" w:rsidRPr="008673E0">
          <w:rPr>
            <w:rStyle w:val="Hyperlink"/>
            <w:rFonts w:ascii="Rockwell" w:hAnsi="Rockwell"/>
          </w:rPr>
          <w:t>https://fmss12ucheme.wordpress.com/2013/05/04/hemoglobin-equilibrium/</w:t>
        </w:r>
      </w:hyperlink>
    </w:p>
    <w:p w14:paraId="059AB3AA" w14:textId="31279380" w:rsidR="009864FD" w:rsidRPr="008673E0" w:rsidRDefault="003B5797">
      <w:pPr>
        <w:rPr>
          <w:rFonts w:ascii="Rockwell" w:hAnsi="Rockwell"/>
        </w:rPr>
      </w:pPr>
      <w:hyperlink r:id="rId8" w:history="1">
        <w:r w:rsidR="009864FD" w:rsidRPr="008673E0">
          <w:rPr>
            <w:rStyle w:val="Hyperlink"/>
            <w:rFonts w:ascii="Rockwell" w:hAnsi="Rockwell"/>
          </w:rPr>
          <w:t>https://fmss12ucheme.wordpress.com/2013/05/07/hemoglobin-equilibrium-2/</w:t>
        </w:r>
      </w:hyperlink>
    </w:p>
    <w:p w14:paraId="5652593C" w14:textId="2A8608E6" w:rsidR="009864FD" w:rsidRPr="008673E0" w:rsidRDefault="003B5797">
      <w:pPr>
        <w:rPr>
          <w:rFonts w:ascii="Rockwell" w:hAnsi="Rockwell"/>
        </w:rPr>
      </w:pPr>
      <w:hyperlink r:id="rId9" w:history="1">
        <w:r w:rsidR="009864FD" w:rsidRPr="008673E0">
          <w:rPr>
            <w:rStyle w:val="Hyperlink"/>
            <w:rFonts w:ascii="Rockwell" w:hAnsi="Rockwell"/>
          </w:rPr>
          <w:t>http://www.digipac.ca/chemical/mtom/contents/chapter3/altitude.htm</w:t>
        </w:r>
      </w:hyperlink>
    </w:p>
    <w:p w14:paraId="731025E9" w14:textId="1CF05FA6" w:rsidR="009864FD" w:rsidRDefault="004375ED" w:rsidP="0028389D">
      <w:pPr>
        <w:jc w:val="center"/>
        <w:rPr>
          <w:rFonts w:ascii="Rockwell" w:hAnsi="Rockwell"/>
        </w:rPr>
      </w:pPr>
      <w:r>
        <w:rPr>
          <w:noProof/>
        </w:rPr>
        <w:drawing>
          <wp:inline distT="0" distB="0" distL="0" distR="0" wp14:anchorId="698313F4" wp14:editId="5B85B4FE">
            <wp:extent cx="3457575" cy="2254940"/>
            <wp:effectExtent l="0" t="0" r="0" b="0"/>
            <wp:docPr id="2" name="Picture 2" descr="Hemoglobin - Metro Health Hospital Metro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oglobin - Metro Health Hospital Metro Heal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42" cy="22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2DDC" w14:textId="47310CA5" w:rsidR="004375ED" w:rsidRPr="008673E0" w:rsidRDefault="0028389D">
      <w:pPr>
        <w:rPr>
          <w:rFonts w:ascii="Rockwell" w:hAnsi="Rockwell"/>
        </w:rPr>
      </w:pPr>
      <w:r w:rsidRPr="0028389D">
        <w:rPr>
          <w:rFonts w:ascii="Rockwell" w:hAnsi="Rockwell"/>
          <w:b/>
          <w:bCs/>
        </w:rPr>
        <w:t>Summary:</w:t>
      </w:r>
      <w:r>
        <w:rPr>
          <w:rFonts w:ascii="Rockwell" w:hAnsi="Rockwell"/>
        </w:rPr>
        <w:t xml:space="preserve"> Blood transports oxygen from your lungs to your muscles. </w:t>
      </w:r>
      <w:r w:rsidR="004375ED">
        <w:rPr>
          <w:rFonts w:ascii="Rockwell" w:hAnsi="Rockwell"/>
        </w:rPr>
        <w:t>In the lungs, the oxygen combines with the hemoglobin, forming the hemoglobin-oxygen complex. The hemoglobin is able to transport the bound oxygen to tissue cells. At the tissue cells, the oxygen is released from the hemoglobin</w:t>
      </w:r>
      <w:r>
        <w:rPr>
          <w:rFonts w:ascii="Rockwell" w:hAnsi="Rockwell"/>
        </w:rPr>
        <w:t xml:space="preserve"> so the muscles can now do work.</w:t>
      </w:r>
      <w:r w:rsidR="004375ED">
        <w:rPr>
          <w:rFonts w:ascii="Rockwell" w:hAnsi="Rockwell"/>
        </w:rPr>
        <w:t xml:space="preserve"> </w:t>
      </w:r>
      <w:r>
        <w:rPr>
          <w:rFonts w:ascii="Rockwell" w:hAnsi="Rockwell"/>
        </w:rPr>
        <w:t>T</w:t>
      </w:r>
      <w:r w:rsidR="004375ED">
        <w:rPr>
          <w:rFonts w:ascii="Rockwell" w:hAnsi="Rockwell"/>
        </w:rPr>
        <w:t>he hemoglobin (free of oxygen) is transported back to the lungs</w:t>
      </w:r>
      <w:r>
        <w:rPr>
          <w:rFonts w:ascii="Rockwell" w:hAnsi="Rockwell"/>
        </w:rPr>
        <w:t xml:space="preserve"> and the cycle continues.</w:t>
      </w:r>
    </w:p>
    <w:p w14:paraId="1949D11E" w14:textId="43C5D0A3" w:rsidR="0028389D" w:rsidRPr="008673E0" w:rsidRDefault="0028389D">
      <w:pPr>
        <w:rPr>
          <w:rFonts w:ascii="Rockwell" w:hAnsi="Rockwell"/>
        </w:rPr>
      </w:pPr>
      <w:r w:rsidRPr="0028389D">
        <w:rPr>
          <w:rFonts w:ascii="Rockwell" w:hAnsi="Rockwell"/>
          <w:b/>
          <w:bCs/>
        </w:rPr>
        <w:t>Directions</w:t>
      </w:r>
      <w:r>
        <w:rPr>
          <w:rFonts w:ascii="Rockwell" w:hAnsi="Rockwell"/>
        </w:rPr>
        <w:t>: Answer the following questions based on your knowledge of Le</w:t>
      </w:r>
      <w:r w:rsidR="00CB5284">
        <w:rPr>
          <w:rFonts w:ascii="Rockwell" w:hAnsi="Rockwell"/>
        </w:rPr>
        <w:t xml:space="preserve"> Châtelier’s</w:t>
      </w:r>
      <w:r>
        <w:rPr>
          <w:rFonts w:ascii="Rockwell" w:hAnsi="Rockwell"/>
        </w:rPr>
        <w:t xml:space="preserve"> principle and the articles you read. </w:t>
      </w:r>
    </w:p>
    <w:p w14:paraId="0E212D5D" w14:textId="64D2C3C7" w:rsidR="009864FD" w:rsidRPr="008673E0" w:rsidRDefault="009864FD" w:rsidP="00DA174C">
      <w:pPr>
        <w:rPr>
          <w:rFonts w:ascii="Rockwell" w:hAnsi="Rockwell"/>
        </w:rPr>
      </w:pPr>
      <w:r w:rsidRPr="008673E0">
        <w:rPr>
          <w:rFonts w:ascii="Rockwell" w:hAnsi="Rockwell"/>
        </w:rPr>
        <w:t>Hemoglobin (</w:t>
      </w:r>
      <w:proofErr w:type="spellStart"/>
      <w:r w:rsidRPr="008673E0">
        <w:rPr>
          <w:rFonts w:ascii="Rockwell" w:hAnsi="Rockwell"/>
        </w:rPr>
        <w:t>HHb</w:t>
      </w:r>
      <w:proofErr w:type="spellEnd"/>
      <w:r w:rsidRPr="008673E0">
        <w:rPr>
          <w:rFonts w:ascii="Rockwell" w:hAnsi="Rockwell"/>
        </w:rPr>
        <w:t>) binds with oxygen gas (O</w:t>
      </w:r>
      <w:r w:rsidRPr="008673E0">
        <w:rPr>
          <w:rFonts w:ascii="Rockwell" w:hAnsi="Rockwell"/>
          <w:vertAlign w:val="subscript"/>
        </w:rPr>
        <w:t>2</w:t>
      </w:r>
      <w:r w:rsidRPr="008673E0">
        <w:rPr>
          <w:rFonts w:ascii="Rockwell" w:hAnsi="Rockwell"/>
        </w:rPr>
        <w:t>) to form hemoglobin-oxygen complex Hb</w:t>
      </w:r>
      <w:r w:rsidR="0028389D">
        <w:rPr>
          <w:rFonts w:ascii="Rockwell" w:hAnsi="Rockwell"/>
        </w:rPr>
        <w:t>(</w:t>
      </w:r>
      <w:r w:rsidRPr="008673E0">
        <w:rPr>
          <w:rFonts w:ascii="Rockwell" w:hAnsi="Rockwell"/>
        </w:rPr>
        <w:t>O</w:t>
      </w:r>
      <w:r w:rsidRPr="008673E0">
        <w:rPr>
          <w:rFonts w:ascii="Rockwell" w:hAnsi="Rockwell"/>
          <w:vertAlign w:val="subscript"/>
        </w:rPr>
        <w:t>2</w:t>
      </w:r>
      <w:r w:rsidR="0028389D">
        <w:rPr>
          <w:rFonts w:ascii="Rockwell" w:hAnsi="Rockwell"/>
        </w:rPr>
        <w:t>)</w:t>
      </w:r>
      <w:r w:rsidR="0028389D">
        <w:rPr>
          <w:rFonts w:ascii="Rockwell" w:hAnsi="Rockwell"/>
          <w:vertAlign w:val="subscript"/>
        </w:rPr>
        <w:t>4</w:t>
      </w:r>
      <w:r w:rsidR="00F04A49" w:rsidRPr="008673E0">
        <w:rPr>
          <w:rFonts w:ascii="Rockwell" w:hAnsi="Rockwell"/>
        </w:rPr>
        <w:t xml:space="preserve"> to transport oxygen to tissue in muscles.</w:t>
      </w:r>
      <w:r w:rsidR="00DA174C">
        <w:rPr>
          <w:rFonts w:ascii="Rockwell" w:hAnsi="Rockwell"/>
        </w:rPr>
        <w:t xml:space="preserve"> Forward reaction occurs in the lungs, and the reverse reaction is occurs in the tissue of muscles.</w:t>
      </w:r>
    </w:p>
    <w:p w14:paraId="1135A846" w14:textId="0EC444E6" w:rsidR="009864FD" w:rsidRPr="00CB5284" w:rsidRDefault="009864FD" w:rsidP="00CB5284">
      <w:pPr>
        <w:jc w:val="center"/>
        <w:rPr>
          <w:rFonts w:ascii="Rockwell" w:hAnsi="Rockwell"/>
        </w:rPr>
      </w:pPr>
      <w:proofErr w:type="spellStart"/>
      <w:r w:rsidRPr="00CB5284">
        <w:rPr>
          <w:rFonts w:ascii="Rockwell" w:hAnsi="Rockwell"/>
        </w:rPr>
        <w:t>HHb</w:t>
      </w:r>
      <w:proofErr w:type="spellEnd"/>
      <w:r w:rsidRPr="00CB5284">
        <w:rPr>
          <w:rFonts w:ascii="Rockwell" w:hAnsi="Rockwell"/>
        </w:rPr>
        <w:t>(aq)  + 4  O</w:t>
      </w:r>
      <w:r w:rsidRPr="00CB5284">
        <w:rPr>
          <w:rFonts w:ascii="Rockwell" w:hAnsi="Rockwell"/>
          <w:vertAlign w:val="subscript"/>
        </w:rPr>
        <w:t>2</w:t>
      </w:r>
      <w:r w:rsidRPr="00CB5284">
        <w:rPr>
          <w:rFonts w:ascii="Rockwell" w:hAnsi="Rockwell"/>
        </w:rPr>
        <w:t xml:space="preserve">(g)  </w:t>
      </w:r>
      <w:r w:rsidRPr="008673E0">
        <w:sym w:font="Wingdings" w:char="F0DF"/>
      </w:r>
      <w:r w:rsidRPr="008673E0">
        <w:sym w:font="Wingdings" w:char="F0E0"/>
      </w:r>
      <w:r w:rsidRPr="00CB5284">
        <w:rPr>
          <w:rFonts w:ascii="Rockwell" w:hAnsi="Rockwell"/>
        </w:rPr>
        <w:t xml:space="preserve"> Hb(O</w:t>
      </w:r>
      <w:r w:rsidRPr="00CB5284">
        <w:rPr>
          <w:rFonts w:ascii="Rockwell" w:hAnsi="Rockwell"/>
          <w:vertAlign w:val="subscript"/>
        </w:rPr>
        <w:t>2</w:t>
      </w:r>
      <w:r w:rsidRPr="00CB5284">
        <w:rPr>
          <w:rFonts w:ascii="Rockwell" w:hAnsi="Rockwell"/>
        </w:rPr>
        <w:t>)</w:t>
      </w:r>
      <w:r w:rsidRPr="00CB5284">
        <w:rPr>
          <w:rFonts w:ascii="Rockwell" w:hAnsi="Rockwell"/>
          <w:vertAlign w:val="subscript"/>
        </w:rPr>
        <w:t xml:space="preserve">4 </w:t>
      </w:r>
      <w:r w:rsidRPr="00CB5284">
        <w:rPr>
          <w:rFonts w:ascii="Rockwell" w:hAnsi="Rockwell"/>
        </w:rPr>
        <w:t>(aq)  +  H</w:t>
      </w:r>
      <w:r w:rsidRPr="00CB5284">
        <w:rPr>
          <w:rFonts w:ascii="Rockwell" w:hAnsi="Rockwell"/>
          <w:vertAlign w:val="superscript"/>
        </w:rPr>
        <w:t>+</w:t>
      </w:r>
      <w:r w:rsidRPr="00CB5284">
        <w:rPr>
          <w:rFonts w:ascii="Rockwell" w:hAnsi="Rockwell"/>
        </w:rPr>
        <w:t>(aq)</w:t>
      </w:r>
      <w:r w:rsidR="00F04A49" w:rsidRPr="00CB5284">
        <w:rPr>
          <w:rFonts w:ascii="Rockwell" w:hAnsi="Rockwell"/>
        </w:rPr>
        <w:t xml:space="preserve">  +  energy</w:t>
      </w:r>
    </w:p>
    <w:p w14:paraId="009A78FF" w14:textId="41207D9E" w:rsidR="009864FD" w:rsidRPr="008673E0" w:rsidRDefault="009864FD" w:rsidP="009864FD">
      <w:pPr>
        <w:pStyle w:val="ListParagraph"/>
        <w:rPr>
          <w:rFonts w:ascii="Rockwell" w:hAnsi="Rockwell"/>
        </w:rPr>
      </w:pPr>
    </w:p>
    <w:p w14:paraId="41E60DF1" w14:textId="15681C55" w:rsidR="00F04A49" w:rsidRPr="008673E0" w:rsidRDefault="00F04A49" w:rsidP="00F04A49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673E0">
        <w:rPr>
          <w:rFonts w:ascii="Rockwell" w:hAnsi="Rockwell"/>
        </w:rPr>
        <w:t>Assuming that there is a constant partial pressure for oxygen, according to Le</w:t>
      </w:r>
      <w:r w:rsidR="00CB5284">
        <w:rPr>
          <w:rFonts w:ascii="Rockwell" w:hAnsi="Rockwell"/>
        </w:rPr>
        <w:t xml:space="preserve"> </w:t>
      </w:r>
      <w:r w:rsidR="00CB5284" w:rsidRPr="008673E0">
        <w:rPr>
          <w:rFonts w:ascii="Rockwell" w:hAnsi="Rockwell"/>
        </w:rPr>
        <w:t>Châtelier’s</w:t>
      </w:r>
      <w:r w:rsidRPr="008673E0">
        <w:rPr>
          <w:rFonts w:ascii="Rockwell" w:hAnsi="Rockwell"/>
        </w:rPr>
        <w:t xml:space="preserve"> Principle which of the following occurs when body temperature decreases during hypothermia?</w:t>
      </w:r>
    </w:p>
    <w:p w14:paraId="150E2AAE" w14:textId="00A7240F" w:rsidR="00F04A49" w:rsidRPr="008673E0" w:rsidRDefault="00F04A49" w:rsidP="00F04A49">
      <w:pPr>
        <w:pStyle w:val="ListParagraph"/>
        <w:numPr>
          <w:ilvl w:val="1"/>
          <w:numId w:val="4"/>
        </w:numPr>
        <w:rPr>
          <w:rFonts w:ascii="Rockwell" w:hAnsi="Rockwell"/>
        </w:rPr>
      </w:pPr>
      <w:r w:rsidRPr="008673E0">
        <w:rPr>
          <w:rFonts w:ascii="Rockwell" w:hAnsi="Rockwell"/>
        </w:rPr>
        <w:t>The amount of oxygen will increase.</w:t>
      </w:r>
    </w:p>
    <w:p w14:paraId="42FB5D18" w14:textId="37531E19" w:rsidR="00F04A49" w:rsidRPr="008673E0" w:rsidRDefault="00F04A49" w:rsidP="00F04A49">
      <w:pPr>
        <w:pStyle w:val="ListParagraph"/>
        <w:numPr>
          <w:ilvl w:val="1"/>
          <w:numId w:val="4"/>
        </w:numPr>
        <w:rPr>
          <w:rFonts w:ascii="Rockwell" w:hAnsi="Rockwell"/>
        </w:rPr>
      </w:pPr>
      <w:r w:rsidRPr="008673E0">
        <w:rPr>
          <w:rFonts w:ascii="Rockwell" w:hAnsi="Rockwell"/>
        </w:rPr>
        <w:t>The amount of oxygen will decrease.</w:t>
      </w:r>
    </w:p>
    <w:p w14:paraId="7641DCCC" w14:textId="6C18479D" w:rsidR="00F04A49" w:rsidRDefault="00F04A49" w:rsidP="00F04A49">
      <w:pPr>
        <w:pStyle w:val="ListParagraph"/>
        <w:numPr>
          <w:ilvl w:val="1"/>
          <w:numId w:val="4"/>
        </w:numPr>
        <w:rPr>
          <w:rFonts w:ascii="Rockwell" w:hAnsi="Rockwell"/>
        </w:rPr>
      </w:pPr>
      <w:r w:rsidRPr="008673E0">
        <w:rPr>
          <w:rFonts w:ascii="Rockwell" w:hAnsi="Rockwell"/>
        </w:rPr>
        <w:t>The amount of oxygen will not change.</w:t>
      </w:r>
    </w:p>
    <w:p w14:paraId="4928A351" w14:textId="05A659C2" w:rsidR="00CB5284" w:rsidRPr="00CB5284" w:rsidRDefault="008673E0" w:rsidP="00CB5284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Because __________________________</w:t>
      </w:r>
      <w:r w:rsidR="00CB5284">
        <w:rPr>
          <w:rFonts w:ascii="Rockwell" w:hAnsi="Rockwell"/>
        </w:rPr>
        <w:t>______________________</w:t>
      </w:r>
      <w:r>
        <w:rPr>
          <w:rFonts w:ascii="Rockwell" w:hAnsi="Rockwell"/>
        </w:rPr>
        <w:t>__________________________________________________</w:t>
      </w:r>
      <w:r w:rsidR="00CB5284">
        <w:rPr>
          <w:rFonts w:ascii="Rockwell" w:hAnsi="Rockwell"/>
        </w:rPr>
        <w:t xml:space="preserve"> </w:t>
      </w:r>
      <w:r w:rsidR="00CB5284"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FEBF8" w14:textId="6831283E" w:rsidR="009864FD" w:rsidRDefault="009864FD" w:rsidP="009864FD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673E0">
        <w:rPr>
          <w:rFonts w:ascii="Rockwell" w:hAnsi="Rockwell"/>
        </w:rPr>
        <w:lastRenderedPageBreak/>
        <w:t>Predict the ability of hemoglobin to hold the bound oxygen under conditions of increased blood acidity (H</w:t>
      </w:r>
      <w:r w:rsidRPr="008673E0">
        <w:rPr>
          <w:rFonts w:ascii="Rockwell" w:hAnsi="Rockwell"/>
          <w:vertAlign w:val="superscript"/>
        </w:rPr>
        <w:t>+</w:t>
      </w:r>
      <w:r w:rsidRPr="008673E0">
        <w:rPr>
          <w:rFonts w:ascii="Rockwell" w:hAnsi="Rockwell"/>
        </w:rPr>
        <w:t xml:space="preserve"> increases)</w:t>
      </w:r>
    </w:p>
    <w:p w14:paraId="40E1B847" w14:textId="781CC5F5" w:rsidR="0028389D" w:rsidRDefault="0028389D" w:rsidP="0028389D">
      <w:pPr>
        <w:rPr>
          <w:rFonts w:ascii="Rockwell" w:hAnsi="Rockwell"/>
        </w:rPr>
      </w:pPr>
    </w:p>
    <w:p w14:paraId="02E34AAF" w14:textId="092C9410" w:rsidR="0028389D" w:rsidRDefault="0028389D" w:rsidP="0028389D">
      <w:pPr>
        <w:rPr>
          <w:rFonts w:ascii="Rockwell" w:hAnsi="Rockwell"/>
        </w:rPr>
      </w:pPr>
    </w:p>
    <w:p w14:paraId="0E38DA98" w14:textId="3626B636" w:rsidR="0028389D" w:rsidRDefault="0028389D" w:rsidP="0028389D">
      <w:pPr>
        <w:rPr>
          <w:rFonts w:ascii="Rockwell" w:hAnsi="Rockwell"/>
        </w:rPr>
      </w:pPr>
    </w:p>
    <w:p w14:paraId="062909EA" w14:textId="6F6E16BE" w:rsidR="0028389D" w:rsidRDefault="0028389D" w:rsidP="0028389D">
      <w:pPr>
        <w:rPr>
          <w:rFonts w:ascii="Rockwell" w:hAnsi="Rockwell"/>
        </w:rPr>
      </w:pPr>
    </w:p>
    <w:p w14:paraId="6D6B74D3" w14:textId="77777777" w:rsidR="0028389D" w:rsidRDefault="0028389D" w:rsidP="0028389D">
      <w:pPr>
        <w:rPr>
          <w:rFonts w:ascii="Rockwell" w:hAnsi="Rockwell"/>
        </w:rPr>
      </w:pPr>
    </w:p>
    <w:p w14:paraId="063605E3" w14:textId="77777777" w:rsidR="0028389D" w:rsidRPr="0028389D" w:rsidRDefault="0028389D" w:rsidP="0028389D">
      <w:pPr>
        <w:rPr>
          <w:rFonts w:ascii="Rockwell" w:hAnsi="Rockwell"/>
        </w:rPr>
      </w:pPr>
    </w:p>
    <w:p w14:paraId="3A2710EF" w14:textId="77777777" w:rsidR="00F01DE8" w:rsidRPr="008673E0" w:rsidRDefault="00F01DE8" w:rsidP="00F01DE8">
      <w:pPr>
        <w:pStyle w:val="ListParagraph"/>
        <w:rPr>
          <w:rFonts w:ascii="Rockwell" w:hAnsi="Rockwell"/>
        </w:rPr>
      </w:pPr>
    </w:p>
    <w:p w14:paraId="6AE946AA" w14:textId="3CE272D9" w:rsidR="009864FD" w:rsidRPr="008673E0" w:rsidRDefault="009864FD" w:rsidP="009864FD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673E0">
        <w:rPr>
          <w:rFonts w:ascii="Rockwell" w:hAnsi="Rockwell"/>
        </w:rPr>
        <w:t>Using Le</w:t>
      </w:r>
      <w:r w:rsidR="00CB5284">
        <w:rPr>
          <w:rFonts w:ascii="Rockwell" w:hAnsi="Rockwell"/>
        </w:rPr>
        <w:t xml:space="preserve"> </w:t>
      </w:r>
      <w:r w:rsidR="00CB5284" w:rsidRPr="008673E0">
        <w:rPr>
          <w:rFonts w:ascii="Rockwell" w:hAnsi="Rockwell"/>
        </w:rPr>
        <w:t>Châtelier’s</w:t>
      </w:r>
      <w:r w:rsidRPr="008673E0">
        <w:rPr>
          <w:rFonts w:ascii="Rockwell" w:hAnsi="Rockwell"/>
        </w:rPr>
        <w:t xml:space="preserve"> principle, explain why at high altitudes (lower atmospheric pressure) it is more difficult to obtain oxygenated hemoglobin Hb</w:t>
      </w:r>
      <w:r w:rsidR="00DA174C">
        <w:rPr>
          <w:rFonts w:ascii="Rockwell" w:hAnsi="Rockwell"/>
        </w:rPr>
        <w:t>(</w:t>
      </w:r>
      <w:r w:rsidRPr="008673E0">
        <w:rPr>
          <w:rFonts w:ascii="Rockwell" w:hAnsi="Rockwell"/>
        </w:rPr>
        <w:t>O</w:t>
      </w:r>
      <w:r w:rsidRPr="008673E0">
        <w:rPr>
          <w:rFonts w:ascii="Rockwell" w:hAnsi="Rockwell"/>
          <w:vertAlign w:val="subscript"/>
        </w:rPr>
        <w:t>2</w:t>
      </w:r>
      <w:r w:rsidR="00DA174C">
        <w:rPr>
          <w:rFonts w:ascii="Rockwell" w:hAnsi="Rockwell"/>
        </w:rPr>
        <w:t>)</w:t>
      </w:r>
      <w:r w:rsidR="00DA174C">
        <w:rPr>
          <w:rFonts w:ascii="Rockwell" w:hAnsi="Rockwell"/>
          <w:vertAlign w:val="subscript"/>
        </w:rPr>
        <w:t>4</w:t>
      </w:r>
      <w:r w:rsidRPr="008673E0">
        <w:rPr>
          <w:rFonts w:ascii="Rockwell" w:hAnsi="Rockwell"/>
        </w:rPr>
        <w:t xml:space="preserve"> compared to at sea level (higher atmospheric pressure). </w:t>
      </w:r>
    </w:p>
    <w:p w14:paraId="42665A30" w14:textId="618C7A54" w:rsidR="00F01DE8" w:rsidRDefault="00F01DE8" w:rsidP="00F01DE8">
      <w:pPr>
        <w:pStyle w:val="ListParagraph"/>
        <w:rPr>
          <w:rFonts w:ascii="Rockwell" w:hAnsi="Rockwell"/>
        </w:rPr>
      </w:pPr>
    </w:p>
    <w:p w14:paraId="653DD070" w14:textId="0F72566C" w:rsidR="0028389D" w:rsidRDefault="0028389D" w:rsidP="00F01DE8">
      <w:pPr>
        <w:pStyle w:val="ListParagraph"/>
        <w:rPr>
          <w:rFonts w:ascii="Rockwell" w:hAnsi="Rockwell"/>
        </w:rPr>
      </w:pPr>
    </w:p>
    <w:p w14:paraId="306A18C5" w14:textId="7145057F" w:rsidR="0028389D" w:rsidRDefault="0028389D" w:rsidP="00F01DE8">
      <w:pPr>
        <w:pStyle w:val="ListParagraph"/>
        <w:rPr>
          <w:rFonts w:ascii="Rockwell" w:hAnsi="Rockwell"/>
        </w:rPr>
      </w:pPr>
    </w:p>
    <w:p w14:paraId="7FF0C15C" w14:textId="5236D9BC" w:rsidR="0028389D" w:rsidRDefault="0028389D" w:rsidP="00F01DE8">
      <w:pPr>
        <w:pStyle w:val="ListParagraph"/>
        <w:rPr>
          <w:rFonts w:ascii="Rockwell" w:hAnsi="Rockwell"/>
        </w:rPr>
      </w:pPr>
    </w:p>
    <w:p w14:paraId="1D4BF01E" w14:textId="17BAC7DA" w:rsidR="0028389D" w:rsidRDefault="0028389D" w:rsidP="00F01DE8">
      <w:pPr>
        <w:pStyle w:val="ListParagraph"/>
        <w:rPr>
          <w:rFonts w:ascii="Rockwell" w:hAnsi="Rockwell"/>
        </w:rPr>
      </w:pPr>
    </w:p>
    <w:p w14:paraId="7391C0E5" w14:textId="77777777" w:rsidR="00CB5284" w:rsidRDefault="00CB5284" w:rsidP="00F01DE8">
      <w:pPr>
        <w:pStyle w:val="ListParagraph"/>
        <w:rPr>
          <w:rFonts w:ascii="Rockwell" w:hAnsi="Rockwell"/>
        </w:rPr>
      </w:pPr>
    </w:p>
    <w:p w14:paraId="224D43BE" w14:textId="77777777" w:rsidR="0028389D" w:rsidRPr="008673E0" w:rsidRDefault="0028389D" w:rsidP="00F01DE8">
      <w:pPr>
        <w:pStyle w:val="ListParagraph"/>
        <w:rPr>
          <w:rFonts w:ascii="Rockwell" w:hAnsi="Rockwell"/>
        </w:rPr>
      </w:pPr>
    </w:p>
    <w:p w14:paraId="22556DE9" w14:textId="77777777" w:rsidR="00F01DE8" w:rsidRPr="008673E0" w:rsidRDefault="00F01DE8" w:rsidP="00F01DE8">
      <w:pPr>
        <w:pStyle w:val="ListParagraph"/>
        <w:rPr>
          <w:rFonts w:ascii="Rockwell" w:hAnsi="Rockwell"/>
        </w:rPr>
      </w:pPr>
    </w:p>
    <w:p w14:paraId="55F1B1F2" w14:textId="77777777" w:rsidR="00CB5284" w:rsidRDefault="009864FD" w:rsidP="00CB528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673E0">
        <w:rPr>
          <w:rFonts w:ascii="Rockwell" w:hAnsi="Rockwell"/>
        </w:rPr>
        <w:t xml:space="preserve">The bond between </w:t>
      </w:r>
      <w:r w:rsidR="00DA174C" w:rsidRPr="008673E0">
        <w:rPr>
          <w:rFonts w:ascii="Rockwell" w:hAnsi="Rockwell"/>
        </w:rPr>
        <w:t>hemoglobin</w:t>
      </w:r>
      <w:r w:rsidRPr="008673E0">
        <w:rPr>
          <w:rFonts w:ascii="Rockwell" w:hAnsi="Rockwell"/>
        </w:rPr>
        <w:t xml:space="preserve"> and carbon monoxide is a lot stronger than the bond between hemoglobin and oxygen. If exposed to carbon monoxide, hemoglobin will bind to carbon monoxide </w:t>
      </w:r>
      <w:r w:rsidR="00F04A49" w:rsidRPr="008673E0">
        <w:rPr>
          <w:rFonts w:ascii="Rockwell" w:hAnsi="Rockwell"/>
        </w:rPr>
        <w:t>instead</w:t>
      </w:r>
      <w:r w:rsidRPr="008673E0">
        <w:rPr>
          <w:rFonts w:ascii="Rockwell" w:hAnsi="Rockwell"/>
        </w:rPr>
        <w:t xml:space="preserve"> of oxygen, causing carbon monoxide </w:t>
      </w:r>
      <w:r w:rsidR="00F04A49" w:rsidRPr="008673E0">
        <w:rPr>
          <w:rFonts w:ascii="Rockwell" w:hAnsi="Rockwell"/>
        </w:rPr>
        <w:t>poisoning from the production of  Hb(CO)</w:t>
      </w:r>
      <w:r w:rsidR="00F04A49" w:rsidRPr="008673E0">
        <w:rPr>
          <w:rFonts w:ascii="Rockwell" w:hAnsi="Rockwell"/>
          <w:vertAlign w:val="subscript"/>
        </w:rPr>
        <w:t>4</w:t>
      </w:r>
      <w:r w:rsidR="00F04A49" w:rsidRPr="008673E0">
        <w:rPr>
          <w:rFonts w:ascii="Rockwell" w:hAnsi="Rockwell"/>
        </w:rPr>
        <w:t xml:space="preserve">(aq). </w:t>
      </w:r>
    </w:p>
    <w:p w14:paraId="0C7B5DCF" w14:textId="77777777" w:rsidR="00CB5284" w:rsidRDefault="00CB5284" w:rsidP="00CB5284">
      <w:pPr>
        <w:pStyle w:val="ListParagraph"/>
        <w:ind w:left="360"/>
        <w:rPr>
          <w:rFonts w:ascii="Rockwell" w:hAnsi="Rockwell"/>
        </w:rPr>
      </w:pPr>
    </w:p>
    <w:p w14:paraId="395E09EA" w14:textId="4F3056B6" w:rsidR="00CB5284" w:rsidRDefault="00F04A49" w:rsidP="00CB5284">
      <w:pPr>
        <w:pStyle w:val="ListParagraph"/>
        <w:ind w:left="360"/>
        <w:jc w:val="center"/>
        <w:rPr>
          <w:rFonts w:ascii="Rockwell" w:hAnsi="Rockwell"/>
        </w:rPr>
      </w:pPr>
      <w:r w:rsidRPr="00CB5284">
        <w:rPr>
          <w:rFonts w:ascii="Rockwell" w:hAnsi="Rockwell"/>
        </w:rPr>
        <w:t>Hb(O</w:t>
      </w:r>
      <w:r w:rsidRPr="00CB5284">
        <w:rPr>
          <w:rFonts w:ascii="Rockwell" w:hAnsi="Rockwell"/>
          <w:vertAlign w:val="subscript"/>
        </w:rPr>
        <w:t>2</w:t>
      </w:r>
      <w:r w:rsidRPr="00CB5284">
        <w:rPr>
          <w:rFonts w:ascii="Rockwell" w:hAnsi="Rockwell"/>
        </w:rPr>
        <w:t>)</w:t>
      </w:r>
      <w:r w:rsidRPr="00CB5284">
        <w:rPr>
          <w:rFonts w:ascii="Rockwell" w:hAnsi="Rockwell"/>
          <w:vertAlign w:val="subscript"/>
        </w:rPr>
        <w:t>4</w:t>
      </w:r>
      <w:r w:rsidRPr="00CB5284">
        <w:rPr>
          <w:rFonts w:ascii="Rockwell" w:hAnsi="Rockwell"/>
        </w:rPr>
        <w:t xml:space="preserve"> (aq) + 4 CO (g) </w:t>
      </w:r>
      <w:r w:rsidRPr="008673E0">
        <w:sym w:font="Wingdings" w:char="F0DF"/>
      </w:r>
      <w:r w:rsidRPr="008673E0">
        <w:sym w:font="Wingdings" w:char="F0E0"/>
      </w:r>
      <w:r w:rsidRPr="00CB5284">
        <w:rPr>
          <w:rFonts w:ascii="Rockwell" w:hAnsi="Rockwell"/>
        </w:rPr>
        <w:t xml:space="preserve"> </w:t>
      </w:r>
      <w:r w:rsidR="009864FD" w:rsidRPr="00CB5284">
        <w:rPr>
          <w:rFonts w:ascii="Rockwell" w:hAnsi="Rockwell"/>
        </w:rPr>
        <w:t>Hb(CO)</w:t>
      </w:r>
      <w:r w:rsidR="009864FD" w:rsidRPr="00CB5284">
        <w:rPr>
          <w:rFonts w:ascii="Rockwell" w:hAnsi="Rockwell"/>
          <w:vertAlign w:val="subscript"/>
        </w:rPr>
        <w:t>4</w:t>
      </w:r>
      <w:r w:rsidR="009864FD" w:rsidRPr="00CB5284">
        <w:rPr>
          <w:rFonts w:ascii="Rockwell" w:hAnsi="Rockwell"/>
        </w:rPr>
        <w:t xml:space="preserve"> (aq)  +  4 O</w:t>
      </w:r>
      <w:r w:rsidR="009864FD" w:rsidRPr="00CB5284">
        <w:rPr>
          <w:rFonts w:ascii="Rockwell" w:hAnsi="Rockwell"/>
          <w:vertAlign w:val="subscript"/>
        </w:rPr>
        <w:t>2</w:t>
      </w:r>
      <w:r w:rsidR="009864FD" w:rsidRPr="00CB5284">
        <w:rPr>
          <w:rFonts w:ascii="Rockwell" w:hAnsi="Rockwell"/>
        </w:rPr>
        <w:t xml:space="preserve"> (g)</w:t>
      </w:r>
    </w:p>
    <w:p w14:paraId="4849B84E" w14:textId="77777777" w:rsidR="00CB5284" w:rsidRDefault="00CB5284" w:rsidP="00CB5284">
      <w:pPr>
        <w:pStyle w:val="ListParagraph"/>
        <w:ind w:left="360"/>
        <w:rPr>
          <w:rFonts w:ascii="Rockwell" w:hAnsi="Rockwell"/>
        </w:rPr>
      </w:pPr>
    </w:p>
    <w:p w14:paraId="7D093965" w14:textId="5C53D90E" w:rsidR="00F04A49" w:rsidRPr="008673E0" w:rsidRDefault="00F04A49" w:rsidP="00CB5284">
      <w:pPr>
        <w:pStyle w:val="ListParagraph"/>
        <w:ind w:left="360"/>
        <w:rPr>
          <w:rFonts w:ascii="Rockwell" w:hAnsi="Rockwell"/>
        </w:rPr>
      </w:pPr>
      <w:r w:rsidRPr="008673E0">
        <w:rPr>
          <w:rFonts w:ascii="Rockwell" w:hAnsi="Rockwell"/>
        </w:rPr>
        <w:t>Using Le</w:t>
      </w:r>
      <w:r w:rsidR="00CB5284">
        <w:rPr>
          <w:rFonts w:ascii="Rockwell" w:hAnsi="Rockwell"/>
        </w:rPr>
        <w:t xml:space="preserve"> </w:t>
      </w:r>
      <w:r w:rsidR="00CB5284" w:rsidRPr="008673E0">
        <w:rPr>
          <w:rFonts w:ascii="Rockwell" w:hAnsi="Rockwell"/>
        </w:rPr>
        <w:t>Châtelier’s</w:t>
      </w:r>
      <w:r w:rsidRPr="008673E0">
        <w:rPr>
          <w:rFonts w:ascii="Rockwell" w:hAnsi="Rockwell"/>
        </w:rPr>
        <w:t xml:space="preserve"> Principle, explain why people suffering from carbon monoxide poisoning are given pure oxygen to breathe in order to reverse the poisoning?</w:t>
      </w:r>
    </w:p>
    <w:p w14:paraId="2089C8CD" w14:textId="2E408A5F" w:rsidR="00F04A49" w:rsidRPr="008673E0" w:rsidRDefault="00F04A49" w:rsidP="00F04A49">
      <w:pPr>
        <w:pStyle w:val="ListParagraph"/>
        <w:rPr>
          <w:rFonts w:ascii="Rockwell" w:hAnsi="Rockwell"/>
        </w:rPr>
      </w:pPr>
      <w:r w:rsidRPr="008673E0">
        <w:rPr>
          <w:rFonts w:ascii="Rockwell" w:hAnsi="Rockwell"/>
        </w:rPr>
        <w:t xml:space="preserve"> </w:t>
      </w:r>
    </w:p>
    <w:p w14:paraId="796CB20B" w14:textId="0872669C" w:rsidR="00F04A49" w:rsidRPr="009864FD" w:rsidRDefault="00F04A49" w:rsidP="00F04A49">
      <w:pPr>
        <w:pStyle w:val="ListParagraph"/>
        <w:ind w:left="1080"/>
      </w:pPr>
    </w:p>
    <w:sectPr w:rsidR="00F04A49" w:rsidRPr="009864FD" w:rsidSect="00CB528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0FD9" w14:textId="77777777" w:rsidR="003B5797" w:rsidRDefault="003B5797" w:rsidP="00CB5284">
      <w:pPr>
        <w:spacing w:after="0" w:line="240" w:lineRule="auto"/>
      </w:pPr>
      <w:r>
        <w:separator/>
      </w:r>
    </w:p>
  </w:endnote>
  <w:endnote w:type="continuationSeparator" w:id="0">
    <w:p w14:paraId="32ABEDE1" w14:textId="77777777" w:rsidR="003B5797" w:rsidRDefault="003B5797" w:rsidP="00C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09ED" w14:textId="3B1FD1B7" w:rsidR="00CB5284" w:rsidRPr="00CB5284" w:rsidRDefault="00CB5284">
    <w:pPr>
      <w:pStyle w:val="Footer"/>
      <w:rPr>
        <w:rFonts w:ascii="Rockwell" w:hAnsi="Rockwell" w:cstheme="minorHAnsi"/>
      </w:rPr>
    </w:pPr>
    <w:r w:rsidRPr="00CB5284">
      <w:rPr>
        <w:rFonts w:ascii="Rockwell" w:hAnsi="Rockwell" w:cstheme="minorHAnsi"/>
      </w:rPr>
      <w:t xml:space="preserve">Unit 9: Kinetics &amp; Equilibrium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DBA8" w14:textId="77777777" w:rsidR="003B5797" w:rsidRDefault="003B5797" w:rsidP="00CB5284">
      <w:pPr>
        <w:spacing w:after="0" w:line="240" w:lineRule="auto"/>
      </w:pPr>
      <w:r>
        <w:separator/>
      </w:r>
    </w:p>
  </w:footnote>
  <w:footnote w:type="continuationSeparator" w:id="0">
    <w:p w14:paraId="3F30916A" w14:textId="77777777" w:rsidR="003B5797" w:rsidRDefault="003B5797" w:rsidP="00CB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BCAE" w14:textId="77777777" w:rsidR="00CB5284" w:rsidRPr="008C7451" w:rsidRDefault="00CB5284" w:rsidP="00CB5284">
    <w:pPr>
      <w:pStyle w:val="Header"/>
      <w:rPr>
        <w:rFonts w:ascii="Rockwell" w:hAnsi="Rockwell"/>
      </w:rPr>
    </w:pPr>
    <w:r w:rsidRPr="008C7451">
      <w:rPr>
        <w:rFonts w:ascii="Rockwell" w:hAnsi="Rockwell"/>
      </w:rPr>
      <w:t>Name: ______________________________________________ Official Class: __________ Date: ________________</w:t>
    </w:r>
  </w:p>
  <w:p w14:paraId="12BD6062" w14:textId="3B9FE61C" w:rsidR="00CB5284" w:rsidRPr="00CB5284" w:rsidRDefault="00CB5284">
    <w:pPr>
      <w:pStyle w:val="Header"/>
      <w:rPr>
        <w:rFonts w:ascii="Rockwell" w:hAnsi="Rockwell"/>
      </w:rPr>
    </w:pPr>
    <w:r w:rsidRPr="008C7451">
      <w:rPr>
        <w:rFonts w:ascii="Rockwell" w:hAnsi="Rockwell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14"/>
    <w:multiLevelType w:val="hybridMultilevel"/>
    <w:tmpl w:val="0D12E1AA"/>
    <w:lvl w:ilvl="0" w:tplc="6752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6347"/>
    <w:multiLevelType w:val="hybridMultilevel"/>
    <w:tmpl w:val="E7B6F8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A1ABA"/>
    <w:multiLevelType w:val="hybridMultilevel"/>
    <w:tmpl w:val="03E813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6D5AB2"/>
    <w:multiLevelType w:val="hybridMultilevel"/>
    <w:tmpl w:val="D8FE256E"/>
    <w:lvl w:ilvl="0" w:tplc="6044686E">
      <w:start w:val="1"/>
      <w:numFmt w:val="decimal"/>
      <w:lvlText w:val="%1."/>
      <w:lvlJc w:val="left"/>
      <w:pPr>
        <w:ind w:left="360" w:hanging="360"/>
      </w:pPr>
      <w:rPr>
        <w:rFonts w:ascii="Rockwell" w:eastAsiaTheme="minorHAnsi" w:hAnsi="Rockwell" w:cstheme="minorBidi" w:hint="default"/>
      </w:rPr>
    </w:lvl>
    <w:lvl w:ilvl="1" w:tplc="F4D2AB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FD"/>
    <w:rsid w:val="0028389D"/>
    <w:rsid w:val="003B5797"/>
    <w:rsid w:val="004375ED"/>
    <w:rsid w:val="008673E0"/>
    <w:rsid w:val="009864FD"/>
    <w:rsid w:val="00BC2A85"/>
    <w:rsid w:val="00CB5284"/>
    <w:rsid w:val="00DA174C"/>
    <w:rsid w:val="00F01DE8"/>
    <w:rsid w:val="00F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7456"/>
  <w15:chartTrackingRefBased/>
  <w15:docId w15:val="{011B0C83-F8E8-4AD2-82E3-E65FEFB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84"/>
  </w:style>
  <w:style w:type="paragraph" w:styleId="Footer">
    <w:name w:val="footer"/>
    <w:basedOn w:val="Normal"/>
    <w:link w:val="FooterChar"/>
    <w:uiPriority w:val="99"/>
    <w:unhideWhenUsed/>
    <w:rsid w:val="00CB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ss12ucheme.wordpress.com/2013/05/07/hemoglobin-equilibrium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ss12ucheme.wordpress.com/2013/05/04/hemoglobin-equilibriu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igipac.ca/chemical/mtom/contents/chapter3/altitud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Lauren Scanlon</cp:lastModifiedBy>
  <cp:revision>3</cp:revision>
  <dcterms:created xsi:type="dcterms:W3CDTF">2020-04-13T17:34:00Z</dcterms:created>
  <dcterms:modified xsi:type="dcterms:W3CDTF">2020-04-13T21:38:00Z</dcterms:modified>
</cp:coreProperties>
</file>