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712DE" w14:textId="77777777" w:rsidR="006C7874" w:rsidRPr="00E21F56" w:rsidRDefault="00A7513F" w:rsidP="00E21F56">
      <w:pPr>
        <w:pStyle w:val="NormalWeb"/>
        <w:spacing w:before="0" w:beforeAutospacing="0" w:after="0" w:afterAutospacing="0" w:line="336" w:lineRule="atLeast"/>
        <w:jc w:val="center"/>
        <w:textAlignment w:val="baseline"/>
        <w:rPr>
          <w:rStyle w:val="Strong"/>
          <w:rFonts w:ascii="Rockwell" w:hAnsi="Rockwell"/>
          <w:color w:val="000000"/>
          <w:sz w:val="32"/>
          <w:szCs w:val="22"/>
          <w:bdr w:val="none" w:sz="0" w:space="0" w:color="auto" w:frame="1"/>
        </w:rPr>
      </w:pPr>
      <w:r w:rsidRPr="006C7874">
        <w:rPr>
          <w:rStyle w:val="Strong"/>
          <w:rFonts w:ascii="Rockwell" w:hAnsi="Rockwell"/>
          <w:color w:val="000000"/>
          <w:sz w:val="32"/>
          <w:szCs w:val="22"/>
          <w:bdr w:val="none" w:sz="0" w:space="0" w:color="auto" w:frame="1"/>
        </w:rPr>
        <w:t>Introduction to Fiber and Textile Analysis</w:t>
      </w:r>
    </w:p>
    <w:p w14:paraId="513BA75D" w14:textId="77777777" w:rsidR="006C7874" w:rsidRDefault="006C7874" w:rsidP="00A7513F">
      <w:pPr>
        <w:pStyle w:val="NormalWeb"/>
        <w:spacing w:before="0" w:beforeAutospacing="0" w:after="0" w:afterAutospacing="0" w:line="336" w:lineRule="atLeast"/>
        <w:jc w:val="center"/>
        <w:textAlignment w:val="baseline"/>
        <w:rPr>
          <w:rStyle w:val="Strong"/>
          <w:rFonts w:ascii="Rockwell" w:hAnsi="Rockwell"/>
          <w:color w:val="000000"/>
          <w:sz w:val="22"/>
          <w:szCs w:val="22"/>
          <w:bdr w:val="none" w:sz="0" w:space="0" w:color="auto" w:frame="1"/>
        </w:rPr>
      </w:pPr>
      <w:r>
        <w:rPr>
          <w:rFonts w:ascii="Rockwell" w:hAnsi="Rockwell"/>
          <w:noProof/>
          <w:sz w:val="22"/>
          <w:szCs w:val="22"/>
        </w:rPr>
        <mc:AlternateContent>
          <mc:Choice Requires="wps">
            <w:drawing>
              <wp:anchor distT="0" distB="0" distL="114300" distR="114300" simplePos="0" relativeHeight="251659264" behindDoc="1" locked="0" layoutInCell="1" allowOverlap="1" wp14:anchorId="001F191C" wp14:editId="4412F840">
                <wp:simplePos x="0" y="0"/>
                <wp:positionH relativeFrom="column">
                  <wp:posOffset>167268</wp:posOffset>
                </wp:positionH>
                <wp:positionV relativeFrom="paragraph">
                  <wp:posOffset>20816</wp:posOffset>
                </wp:positionV>
                <wp:extent cx="3427467" cy="7997964"/>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427467" cy="7997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BC3B5A" w14:textId="77777777" w:rsidR="006C7874" w:rsidRDefault="006C7874" w:rsidP="006C7874">
                            <w:pPr>
                              <w:pStyle w:val="NormalWeb"/>
                              <w:spacing w:before="0" w:beforeAutospacing="0" w:after="0" w:afterAutospacing="0" w:line="336" w:lineRule="atLeast"/>
                              <w:jc w:val="both"/>
                              <w:textAlignment w:val="baseline"/>
                              <w:rPr>
                                <w:rStyle w:val="apple-converted-space"/>
                                <w:rFonts w:ascii="Rockwell" w:hAnsi="Rockwell"/>
                                <w:color w:val="000000"/>
                                <w:sz w:val="22"/>
                                <w:szCs w:val="22"/>
                              </w:rPr>
                            </w:pPr>
                            <w:r w:rsidRPr="00A7513F">
                              <w:rPr>
                                <w:rFonts w:ascii="Rockwell" w:hAnsi="Rockwell"/>
                                <w:color w:val="000000"/>
                                <w:sz w:val="22"/>
                                <w:szCs w:val="22"/>
                              </w:rPr>
                              <w:t>Fibers are threadlike elements from fabric or other materials such as carpet. Most are easily identifiable under a microscope. Fibers fall into three classifications: natural (animal or plant fibers like wool, cotton or silk), synthetic (completely manmade products including polyester and nylon) and manufactured (containing natural materials that are reorganized to create fibers such as rayon).</w:t>
                            </w:r>
                            <w:r w:rsidRPr="00A7513F">
                              <w:rPr>
                                <w:rStyle w:val="apple-converted-space"/>
                                <w:rFonts w:ascii="Rockwell" w:hAnsi="Rockwell"/>
                                <w:color w:val="000000"/>
                                <w:sz w:val="22"/>
                                <w:szCs w:val="22"/>
                              </w:rPr>
                              <w:t> </w:t>
                            </w:r>
                          </w:p>
                          <w:p w14:paraId="1F3DAD09" w14:textId="77777777" w:rsidR="006C7874" w:rsidRPr="00A7513F" w:rsidRDefault="006C7874" w:rsidP="006C7874">
                            <w:pPr>
                              <w:pStyle w:val="NormalWeb"/>
                              <w:spacing w:before="0" w:beforeAutospacing="0" w:after="0" w:afterAutospacing="0" w:line="336" w:lineRule="atLeast"/>
                              <w:jc w:val="both"/>
                              <w:textAlignment w:val="baseline"/>
                              <w:rPr>
                                <w:rFonts w:ascii="Rockwell" w:hAnsi="Rockwell"/>
                                <w:color w:val="000000"/>
                                <w:sz w:val="22"/>
                                <w:szCs w:val="22"/>
                              </w:rPr>
                            </w:pPr>
                          </w:p>
                          <w:p w14:paraId="1C23F4BC" w14:textId="77777777" w:rsidR="006C7874" w:rsidRPr="00A7513F" w:rsidRDefault="006C7874" w:rsidP="006C7874">
                            <w:pPr>
                              <w:pStyle w:val="NormalWeb"/>
                              <w:spacing w:before="0" w:beforeAutospacing="0" w:after="336" w:afterAutospacing="0" w:line="336" w:lineRule="atLeast"/>
                              <w:jc w:val="both"/>
                              <w:textAlignment w:val="baseline"/>
                              <w:rPr>
                                <w:rFonts w:ascii="Rockwell" w:hAnsi="Rockwell"/>
                                <w:color w:val="000000"/>
                                <w:sz w:val="22"/>
                                <w:szCs w:val="22"/>
                              </w:rPr>
                            </w:pPr>
                            <w:r w:rsidRPr="00A7513F">
                              <w:rPr>
                                <w:rFonts w:ascii="Rockwell" w:hAnsi="Rockwell"/>
                                <w:color w:val="000000"/>
                                <w:sz w:val="22"/>
                                <w:szCs w:val="22"/>
                              </w:rPr>
                              <w:t>Fibers are useful in crime scene investigation because their origins can be identified. A carpet fiber on a person’s shoe can indicate the individual’s presence at a crime scene. However, fibers are very mobile and can become airborne, get brushed off or fall from clothing. This mobility makes timely collection crucial to prevent loss of material or cross-contamination.</w:t>
                            </w:r>
                            <w:r w:rsidRPr="00A7513F">
                              <w:rPr>
                                <w:rStyle w:val="apple-converted-space"/>
                                <w:rFonts w:ascii="Rockwell" w:hAnsi="Rockwell"/>
                                <w:color w:val="000000"/>
                                <w:sz w:val="22"/>
                                <w:szCs w:val="22"/>
                              </w:rPr>
                              <w:t> </w:t>
                            </w:r>
                          </w:p>
                          <w:p w14:paraId="2A708832" w14:textId="77777777" w:rsidR="006C7874" w:rsidRPr="00A7513F" w:rsidRDefault="006C7874" w:rsidP="006C7874">
                            <w:pPr>
                              <w:pStyle w:val="NormalWeb"/>
                              <w:spacing w:before="0" w:beforeAutospacing="0" w:after="0" w:afterAutospacing="0" w:line="336" w:lineRule="atLeast"/>
                              <w:jc w:val="both"/>
                              <w:textAlignment w:val="baseline"/>
                              <w:rPr>
                                <w:rFonts w:ascii="Rockwell" w:hAnsi="Rockwell"/>
                                <w:color w:val="000000"/>
                                <w:sz w:val="22"/>
                                <w:szCs w:val="22"/>
                              </w:rPr>
                            </w:pPr>
                            <w:r w:rsidRPr="00A7513F">
                              <w:rPr>
                                <w:rStyle w:val="Emphasis"/>
                                <w:rFonts w:ascii="Rockwell" w:hAnsi="Rockwell"/>
                                <w:color w:val="000000"/>
                                <w:sz w:val="22"/>
                                <w:szCs w:val="22"/>
                                <w:bdr w:val="none" w:sz="0" w:space="0" w:color="auto" w:frame="1"/>
                              </w:rPr>
                              <w:t>Collection:</w:t>
                            </w:r>
                            <w:r w:rsidRPr="00A7513F">
                              <w:rPr>
                                <w:rStyle w:val="apple-converted-space"/>
                                <w:rFonts w:ascii="Rockwell" w:hAnsi="Rockwell"/>
                                <w:color w:val="000000"/>
                                <w:sz w:val="22"/>
                                <w:szCs w:val="22"/>
                              </w:rPr>
                              <w:t> </w:t>
                            </w:r>
                            <w:r w:rsidRPr="00A7513F">
                              <w:rPr>
                                <w:rFonts w:ascii="Rockwell" w:hAnsi="Rockwell"/>
                                <w:color w:val="000000"/>
                                <w:sz w:val="22"/>
                                <w:szCs w:val="22"/>
                              </w:rPr>
                              <w:t>Fibers cling to other fibers and hair, but may be easily brushed off. When approaching a scene, investigators will attempt to pinpoint the most probable locations for deposited fibers. For example, the carpeting under and surrounding a victim’s body, clothing from the victim or a suspected weapon are likely places to find fibers.</w:t>
                            </w:r>
                          </w:p>
                          <w:p w14:paraId="3A25ACF9" w14:textId="77777777" w:rsidR="006C7874" w:rsidRPr="00A7513F" w:rsidRDefault="006C7874" w:rsidP="006C7874">
                            <w:pPr>
                              <w:pStyle w:val="NormalWeb"/>
                              <w:spacing w:before="0" w:beforeAutospacing="0" w:after="336" w:afterAutospacing="0" w:line="336" w:lineRule="atLeast"/>
                              <w:jc w:val="both"/>
                              <w:textAlignment w:val="baseline"/>
                              <w:rPr>
                                <w:rFonts w:ascii="Rockwell" w:hAnsi="Rockwell"/>
                                <w:color w:val="000000"/>
                                <w:sz w:val="22"/>
                                <w:szCs w:val="22"/>
                              </w:rPr>
                            </w:pPr>
                            <w:r w:rsidRPr="00A7513F">
                              <w:rPr>
                                <w:rFonts w:ascii="Rockwell" w:hAnsi="Rockwell"/>
                                <w:color w:val="000000"/>
                                <w:sz w:val="22"/>
                                <w:szCs w:val="22"/>
                              </w:rPr>
                              <w:t xml:space="preserve">Common collection methods include individual fiber collection using tweezers or vacuuming an area and sorting the materials at the laboratory. Trace evidence can also be gathered by tape </w:t>
                            </w:r>
                            <w:proofErr w:type="gramStart"/>
                            <w:r w:rsidRPr="00A7513F">
                              <w:rPr>
                                <w:rFonts w:ascii="Rockwell" w:hAnsi="Rockwell"/>
                                <w:color w:val="000000"/>
                                <w:sz w:val="22"/>
                                <w:szCs w:val="22"/>
                              </w:rPr>
                              <w:t>lifting,</w:t>
                            </w:r>
                            <w:proofErr w:type="gramEnd"/>
                            <w:r w:rsidRPr="00A7513F">
                              <w:rPr>
                                <w:rFonts w:ascii="Rockwell" w:hAnsi="Rockwell"/>
                                <w:color w:val="000000"/>
                                <w:sz w:val="22"/>
                                <w:szCs w:val="22"/>
                              </w:rPr>
                              <w:t xml:space="preserve"> however, this is not ideal due to the destructive nature of adhesives.</w:t>
                            </w:r>
                          </w:p>
                          <w:p w14:paraId="526998E2" w14:textId="77777777" w:rsidR="006C7874" w:rsidRPr="00A7513F" w:rsidRDefault="006C7874" w:rsidP="006C7874">
                            <w:pPr>
                              <w:pStyle w:val="NormalWeb"/>
                              <w:spacing w:before="0" w:beforeAutospacing="0" w:after="336" w:afterAutospacing="0" w:line="336" w:lineRule="atLeast"/>
                              <w:jc w:val="both"/>
                              <w:textAlignment w:val="baseline"/>
                              <w:rPr>
                                <w:rFonts w:ascii="Rockwell" w:hAnsi="Rockwell"/>
                                <w:color w:val="000000"/>
                                <w:sz w:val="22"/>
                                <w:szCs w:val="22"/>
                              </w:rPr>
                            </w:pPr>
                            <w:r w:rsidRPr="00A7513F">
                              <w:rPr>
                                <w:rFonts w:ascii="Rockwell" w:hAnsi="Rockwell"/>
                                <w:color w:val="000000"/>
                                <w:sz w:val="22"/>
                                <w:szCs w:val="22"/>
                              </w:rPr>
                              <w:t>Samples that potentially contain fibers should be separately bagged to prevent cross-contamination.</w:t>
                            </w:r>
                          </w:p>
                          <w:p w14:paraId="381AFA6E" w14:textId="77777777" w:rsidR="006C7874" w:rsidRDefault="006C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191C" id="_x0000_t202" coordsize="21600,21600" o:spt="202" path="m0,0l0,21600,21600,21600,21600,0xe">
                <v:stroke joinstyle="miter"/>
                <v:path gradientshapeok="t" o:connecttype="rect"/>
              </v:shapetype>
              <v:shape id="Text Box 1" o:spid="_x0000_s1026" type="#_x0000_t202" style="position:absolute;left:0;text-align:left;margin-left:13.15pt;margin-top:1.65pt;width:269.9pt;height:6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" filled="f" stroked="f">
                <v:textbox>
                  <w:txbxContent>
                    <w:p w14:paraId="1BBC3B5A" w14:textId="77777777" w:rsidR="006C7874" w:rsidRDefault="006C7874" w:rsidP="006C7874">
                      <w:pPr>
                        <w:pStyle w:val="NormalWeb"/>
                        <w:spacing w:before="0" w:beforeAutospacing="0" w:after="0" w:afterAutospacing="0" w:line="336" w:lineRule="atLeast"/>
                        <w:jc w:val="both"/>
                        <w:textAlignment w:val="baseline"/>
                        <w:rPr>
                          <w:rStyle w:val="apple-converted-space"/>
                          <w:rFonts w:ascii="Rockwell" w:hAnsi="Rockwell"/>
                          <w:color w:val="000000"/>
                          <w:sz w:val="22"/>
                          <w:szCs w:val="22"/>
                        </w:rPr>
                      </w:pPr>
                      <w:r w:rsidRPr="00A7513F">
                        <w:rPr>
                          <w:rFonts w:ascii="Rockwell" w:hAnsi="Rockwell"/>
                          <w:color w:val="000000"/>
                          <w:sz w:val="22"/>
                          <w:szCs w:val="22"/>
                        </w:rPr>
                        <w:t>Fibers are threadlike elements from fabric or other materials such as carpet. Most are easily identifiable under a microscope. Fibers fall into three classifications: natural (animal or plant fibers like wool, cotton or silk), synthetic (completely manmade products including polyester and nylon) and manufactured (containing natural materials that are reorganized to create fibers such as rayon).</w:t>
                      </w:r>
                      <w:r w:rsidRPr="00A7513F">
                        <w:rPr>
                          <w:rStyle w:val="apple-converted-space"/>
                          <w:rFonts w:ascii="Rockwell" w:hAnsi="Rockwell"/>
                          <w:color w:val="000000"/>
                          <w:sz w:val="22"/>
                          <w:szCs w:val="22"/>
                        </w:rPr>
                        <w:t> </w:t>
                      </w:r>
                    </w:p>
                    <w:p w14:paraId="1F3DAD09" w14:textId="77777777" w:rsidR="006C7874" w:rsidRPr="00A7513F" w:rsidRDefault="006C7874" w:rsidP="006C7874">
                      <w:pPr>
                        <w:pStyle w:val="NormalWeb"/>
                        <w:spacing w:before="0" w:beforeAutospacing="0" w:after="0" w:afterAutospacing="0" w:line="336" w:lineRule="atLeast"/>
                        <w:jc w:val="both"/>
                        <w:textAlignment w:val="baseline"/>
                        <w:rPr>
                          <w:rFonts w:ascii="Rockwell" w:hAnsi="Rockwell"/>
                          <w:color w:val="000000"/>
                          <w:sz w:val="22"/>
                          <w:szCs w:val="22"/>
                        </w:rPr>
                      </w:pPr>
                    </w:p>
                    <w:p w14:paraId="1C23F4BC" w14:textId="77777777" w:rsidR="006C7874" w:rsidRPr="00A7513F" w:rsidRDefault="006C7874" w:rsidP="006C7874">
                      <w:pPr>
                        <w:pStyle w:val="NormalWeb"/>
                        <w:spacing w:before="0" w:beforeAutospacing="0" w:after="336" w:afterAutospacing="0" w:line="336" w:lineRule="atLeast"/>
                        <w:jc w:val="both"/>
                        <w:textAlignment w:val="baseline"/>
                        <w:rPr>
                          <w:rFonts w:ascii="Rockwell" w:hAnsi="Rockwell"/>
                          <w:color w:val="000000"/>
                          <w:sz w:val="22"/>
                          <w:szCs w:val="22"/>
                        </w:rPr>
                      </w:pPr>
                      <w:r w:rsidRPr="00A7513F">
                        <w:rPr>
                          <w:rFonts w:ascii="Rockwell" w:hAnsi="Rockwell"/>
                          <w:color w:val="000000"/>
                          <w:sz w:val="22"/>
                          <w:szCs w:val="22"/>
                        </w:rPr>
                        <w:t>Fibers are useful in crime scene investigation because their origins can be identified. A carpet fiber on a person’s shoe can indicate the individual’s presence at a crime scene. However, fibers are very mobile and can become airborne, get brushed off or fall from clothing. This mobility makes timely collection crucial to prevent loss of material or cross-contamination.</w:t>
                      </w:r>
                      <w:r w:rsidRPr="00A7513F">
                        <w:rPr>
                          <w:rStyle w:val="apple-converted-space"/>
                          <w:rFonts w:ascii="Rockwell" w:hAnsi="Rockwell"/>
                          <w:color w:val="000000"/>
                          <w:sz w:val="22"/>
                          <w:szCs w:val="22"/>
                        </w:rPr>
                        <w:t> </w:t>
                      </w:r>
                    </w:p>
                    <w:p w14:paraId="2A708832" w14:textId="77777777" w:rsidR="006C7874" w:rsidRPr="00A7513F" w:rsidRDefault="006C7874" w:rsidP="006C7874">
                      <w:pPr>
                        <w:pStyle w:val="NormalWeb"/>
                        <w:spacing w:before="0" w:beforeAutospacing="0" w:after="0" w:afterAutospacing="0" w:line="336" w:lineRule="atLeast"/>
                        <w:jc w:val="both"/>
                        <w:textAlignment w:val="baseline"/>
                        <w:rPr>
                          <w:rFonts w:ascii="Rockwell" w:hAnsi="Rockwell"/>
                          <w:color w:val="000000"/>
                          <w:sz w:val="22"/>
                          <w:szCs w:val="22"/>
                        </w:rPr>
                      </w:pPr>
                      <w:r w:rsidRPr="00A7513F">
                        <w:rPr>
                          <w:rStyle w:val="Emphasis"/>
                          <w:rFonts w:ascii="Rockwell" w:hAnsi="Rockwell"/>
                          <w:color w:val="000000"/>
                          <w:sz w:val="22"/>
                          <w:szCs w:val="22"/>
                          <w:bdr w:val="none" w:sz="0" w:space="0" w:color="auto" w:frame="1"/>
                        </w:rPr>
                        <w:t>Collection:</w:t>
                      </w:r>
                      <w:r w:rsidRPr="00A7513F">
                        <w:rPr>
                          <w:rStyle w:val="apple-converted-space"/>
                          <w:rFonts w:ascii="Rockwell" w:hAnsi="Rockwell"/>
                          <w:color w:val="000000"/>
                          <w:sz w:val="22"/>
                          <w:szCs w:val="22"/>
                        </w:rPr>
                        <w:t> </w:t>
                      </w:r>
                      <w:r w:rsidRPr="00A7513F">
                        <w:rPr>
                          <w:rFonts w:ascii="Rockwell" w:hAnsi="Rockwell"/>
                          <w:color w:val="000000"/>
                          <w:sz w:val="22"/>
                          <w:szCs w:val="22"/>
                        </w:rPr>
                        <w:t>Fibers cling to other fibers and hair, but may be easily brushed off. When approaching a scene, investigators will attempt to pinpoint the most probable locations for deposited fibers. For example, the carpeting under and surrounding a victim’s body, clothing from the victim or a suspected weapon are likely places to find fibers.</w:t>
                      </w:r>
                    </w:p>
                    <w:p w14:paraId="3A25ACF9" w14:textId="77777777" w:rsidR="006C7874" w:rsidRPr="00A7513F" w:rsidRDefault="006C7874" w:rsidP="006C7874">
                      <w:pPr>
                        <w:pStyle w:val="NormalWeb"/>
                        <w:spacing w:before="0" w:beforeAutospacing="0" w:after="336" w:afterAutospacing="0" w:line="336" w:lineRule="atLeast"/>
                        <w:jc w:val="both"/>
                        <w:textAlignment w:val="baseline"/>
                        <w:rPr>
                          <w:rFonts w:ascii="Rockwell" w:hAnsi="Rockwell"/>
                          <w:color w:val="000000"/>
                          <w:sz w:val="22"/>
                          <w:szCs w:val="22"/>
                        </w:rPr>
                      </w:pPr>
                      <w:r w:rsidRPr="00A7513F">
                        <w:rPr>
                          <w:rFonts w:ascii="Rockwell" w:hAnsi="Rockwell"/>
                          <w:color w:val="000000"/>
                          <w:sz w:val="22"/>
                          <w:szCs w:val="22"/>
                        </w:rPr>
                        <w:t xml:space="preserve">Common collection methods include individual fiber collection using tweezers or vacuuming an area and sorting the materials at the laboratory. Trace evidence can also be gathered by tape </w:t>
                      </w:r>
                      <w:proofErr w:type="gramStart"/>
                      <w:r w:rsidRPr="00A7513F">
                        <w:rPr>
                          <w:rFonts w:ascii="Rockwell" w:hAnsi="Rockwell"/>
                          <w:color w:val="000000"/>
                          <w:sz w:val="22"/>
                          <w:szCs w:val="22"/>
                        </w:rPr>
                        <w:t>lifting,</w:t>
                      </w:r>
                      <w:proofErr w:type="gramEnd"/>
                      <w:r w:rsidRPr="00A7513F">
                        <w:rPr>
                          <w:rFonts w:ascii="Rockwell" w:hAnsi="Rockwell"/>
                          <w:color w:val="000000"/>
                          <w:sz w:val="22"/>
                          <w:szCs w:val="22"/>
                        </w:rPr>
                        <w:t xml:space="preserve"> however, this is not ideal due to the destructive nature of adhesives.</w:t>
                      </w:r>
                    </w:p>
                    <w:p w14:paraId="526998E2" w14:textId="77777777" w:rsidR="006C7874" w:rsidRPr="00A7513F" w:rsidRDefault="006C7874" w:rsidP="006C7874">
                      <w:pPr>
                        <w:pStyle w:val="NormalWeb"/>
                        <w:spacing w:before="0" w:beforeAutospacing="0" w:after="336" w:afterAutospacing="0" w:line="336" w:lineRule="atLeast"/>
                        <w:jc w:val="both"/>
                        <w:textAlignment w:val="baseline"/>
                        <w:rPr>
                          <w:rFonts w:ascii="Rockwell" w:hAnsi="Rockwell"/>
                          <w:color w:val="000000"/>
                          <w:sz w:val="22"/>
                          <w:szCs w:val="22"/>
                        </w:rPr>
                      </w:pPr>
                      <w:r w:rsidRPr="00A7513F">
                        <w:rPr>
                          <w:rFonts w:ascii="Rockwell" w:hAnsi="Rockwell"/>
                          <w:color w:val="000000"/>
                          <w:sz w:val="22"/>
                          <w:szCs w:val="22"/>
                        </w:rPr>
                        <w:t>Samples that potentially contain fibers should be separately bagged to prevent cross-contamination.</w:t>
                      </w:r>
                    </w:p>
                    <w:p w14:paraId="381AFA6E" w14:textId="77777777" w:rsidR="006C7874" w:rsidRDefault="006C7874"/>
                  </w:txbxContent>
                </v:textbox>
              </v:shape>
            </w:pict>
          </mc:Fallback>
        </mc:AlternateContent>
      </w:r>
    </w:p>
    <w:p w14:paraId="78907705" w14:textId="77777777" w:rsidR="00A7513F" w:rsidRDefault="00A7513F" w:rsidP="00A7513F">
      <w:pPr>
        <w:pStyle w:val="NormalWeb"/>
        <w:spacing w:before="0" w:beforeAutospacing="0" w:after="0" w:afterAutospacing="0" w:line="336" w:lineRule="atLeast"/>
        <w:jc w:val="both"/>
        <w:textAlignment w:val="baseline"/>
        <w:rPr>
          <w:rFonts w:ascii="Rockwell" w:hAnsi="Rockwell"/>
          <w:color w:val="000000"/>
          <w:sz w:val="22"/>
          <w:szCs w:val="22"/>
        </w:rPr>
      </w:pPr>
    </w:p>
    <w:p w14:paraId="5932EBA8" w14:textId="77777777" w:rsidR="00E9494A" w:rsidRDefault="00FE5CCD">
      <w:pPr>
        <w:rPr>
          <w:rFonts w:ascii="Rockwell" w:hAnsi="Rockwell"/>
          <w:sz w:val="22"/>
          <w:szCs w:val="22"/>
        </w:rPr>
      </w:pPr>
      <w:r>
        <w:rPr>
          <w:rFonts w:ascii="Rockwell" w:hAnsi="Rockwell"/>
          <w:b/>
          <w:bCs/>
          <w:noProof/>
          <w:color w:val="000000"/>
          <w:sz w:val="32"/>
          <w:szCs w:val="22"/>
        </w:rPr>
        <mc:AlternateContent>
          <mc:Choice Requires="wps">
            <w:drawing>
              <wp:anchor distT="0" distB="0" distL="114300" distR="114300" simplePos="0" relativeHeight="251660288" behindDoc="0" locked="0" layoutInCell="1" allowOverlap="1" wp14:anchorId="0A172B51" wp14:editId="35E58663">
                <wp:simplePos x="0" y="0"/>
                <wp:positionH relativeFrom="column">
                  <wp:posOffset>3712845</wp:posOffset>
                </wp:positionH>
                <wp:positionV relativeFrom="paragraph">
                  <wp:posOffset>20955</wp:posOffset>
                </wp:positionV>
                <wp:extent cx="2400300" cy="791210"/>
                <wp:effectExtent l="203200" t="0" r="63500" b="21590"/>
                <wp:wrapThrough wrapText="bothSides">
                  <wp:wrapPolygon edited="0">
                    <wp:start x="-1829" y="0"/>
                    <wp:lineTo x="-1829" y="11095"/>
                    <wp:lineTo x="-457" y="11095"/>
                    <wp:lineTo x="-457" y="21496"/>
                    <wp:lineTo x="6629" y="21496"/>
                    <wp:lineTo x="15086" y="21496"/>
                    <wp:lineTo x="15543" y="21496"/>
                    <wp:lineTo x="21943" y="11788"/>
                    <wp:lineTo x="21943" y="10401"/>
                    <wp:lineTo x="18286" y="4161"/>
                    <wp:lineTo x="15086" y="0"/>
                    <wp:lineTo x="-1829" y="0"/>
                  </wp:wrapPolygon>
                </wp:wrapThrough>
                <wp:docPr id="2" name="Oval Callout 2"/>
                <wp:cNvGraphicFramePr/>
                <a:graphic xmlns:a="http://schemas.openxmlformats.org/drawingml/2006/main">
                  <a:graphicData uri="http://schemas.microsoft.com/office/word/2010/wordprocessingShape">
                    <wps:wsp>
                      <wps:cNvSpPr/>
                      <wps:spPr>
                        <a:xfrm>
                          <a:off x="0" y="0"/>
                          <a:ext cx="2400300" cy="791210"/>
                        </a:xfrm>
                        <a:prstGeom prst="wedgeEllipseCallout">
                          <a:avLst>
                            <a:gd name="adj1" fmla="val -56605"/>
                            <a:gd name="adj2" fmla="val -4698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0C6CA" w14:textId="77777777" w:rsidR="00FE5CCD" w:rsidRPr="00FE5CCD" w:rsidRDefault="00FE5CCD" w:rsidP="00FE5CCD">
                            <w:pPr>
                              <w:jc w:val="center"/>
                              <w:rPr>
                                <w:rFonts w:ascii="Rockwell" w:hAnsi="Rockwell"/>
                                <w:color w:val="000000" w:themeColor="text1"/>
                                <w:sz w:val="22"/>
                              </w:rPr>
                            </w:pPr>
                            <w:r w:rsidRPr="00FE5CCD">
                              <w:rPr>
                                <w:rFonts w:ascii="Rockwell" w:hAnsi="Rockwell"/>
                                <w:color w:val="000000" w:themeColor="text1"/>
                                <w:sz w:val="22"/>
                              </w:rPr>
                              <w:t>Underline the different classifications of fibers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172B51"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margin-left:292.35pt;margin-top:1.65pt;width:189pt;height:6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" adj="-1427,651" fillcolor="white [3212]" strokecolor="black [3213]" strokeweight="1pt">
                <v:textbox>
                  <w:txbxContent>
                    <w:p w14:paraId="4E70C6CA" w14:textId="77777777" w:rsidR="00FE5CCD" w:rsidRPr="00FE5CCD" w:rsidRDefault="00FE5CCD" w:rsidP="00FE5CCD">
                      <w:pPr>
                        <w:jc w:val="center"/>
                        <w:rPr>
                          <w:rFonts w:ascii="Rockwell" w:hAnsi="Rockwell"/>
                          <w:color w:val="000000" w:themeColor="text1"/>
                          <w:sz w:val="22"/>
                        </w:rPr>
                      </w:pPr>
                      <w:r w:rsidRPr="00FE5CCD">
                        <w:rPr>
                          <w:rFonts w:ascii="Rockwell" w:hAnsi="Rockwell"/>
                          <w:color w:val="000000" w:themeColor="text1"/>
                          <w:sz w:val="22"/>
                        </w:rPr>
                        <w:t>Underline the different classifications of fibers</w:t>
                      </w:r>
                    </w:p>
                  </w:txbxContent>
                </v:textbox>
                <w10:wrap type="through"/>
              </v:shape>
            </w:pict>
          </mc:Fallback>
        </mc:AlternateContent>
      </w:r>
    </w:p>
    <w:p w14:paraId="11877B27" w14:textId="77777777" w:rsidR="00302135" w:rsidRDefault="00302135">
      <w:pPr>
        <w:rPr>
          <w:rFonts w:ascii="Rockwell" w:hAnsi="Rockwell"/>
          <w:sz w:val="22"/>
          <w:szCs w:val="22"/>
        </w:rPr>
      </w:pPr>
    </w:p>
    <w:p w14:paraId="158C48F5" w14:textId="77777777" w:rsidR="00302135" w:rsidRDefault="00302135">
      <w:pPr>
        <w:rPr>
          <w:rFonts w:ascii="Rockwell" w:hAnsi="Rockwell"/>
          <w:sz w:val="22"/>
          <w:szCs w:val="22"/>
        </w:rPr>
      </w:pPr>
    </w:p>
    <w:p w14:paraId="41D7A4EA" w14:textId="77777777" w:rsidR="00302135" w:rsidRDefault="00302135">
      <w:pPr>
        <w:rPr>
          <w:rFonts w:ascii="Rockwell" w:hAnsi="Rockwell"/>
          <w:sz w:val="22"/>
          <w:szCs w:val="22"/>
        </w:rPr>
      </w:pPr>
    </w:p>
    <w:p w14:paraId="08DE6A8C" w14:textId="77777777" w:rsidR="00302135" w:rsidRDefault="00302135">
      <w:pPr>
        <w:rPr>
          <w:rFonts w:ascii="Rockwell" w:hAnsi="Rockwell"/>
          <w:sz w:val="22"/>
          <w:szCs w:val="22"/>
        </w:rPr>
      </w:pPr>
    </w:p>
    <w:p w14:paraId="57AA1F8D" w14:textId="77777777" w:rsidR="00302135" w:rsidRDefault="00302135">
      <w:pPr>
        <w:rPr>
          <w:rFonts w:ascii="Rockwell" w:hAnsi="Rockwell"/>
          <w:sz w:val="22"/>
          <w:szCs w:val="22"/>
        </w:rPr>
      </w:pPr>
    </w:p>
    <w:p w14:paraId="348941E2" w14:textId="77777777" w:rsidR="00302135" w:rsidRDefault="00E21F56">
      <w:pPr>
        <w:rPr>
          <w:rFonts w:ascii="Rockwell" w:hAnsi="Rockwell"/>
          <w:sz w:val="22"/>
          <w:szCs w:val="22"/>
        </w:rPr>
      </w:pPr>
      <w:r>
        <w:rPr>
          <w:rFonts w:ascii="Rockwell" w:hAnsi="Rockwell"/>
          <w:b/>
          <w:bCs/>
          <w:noProof/>
          <w:color w:val="000000"/>
          <w:sz w:val="32"/>
          <w:szCs w:val="22"/>
        </w:rPr>
        <mc:AlternateContent>
          <mc:Choice Requires="wps">
            <w:drawing>
              <wp:anchor distT="0" distB="0" distL="114300" distR="114300" simplePos="0" relativeHeight="251662336" behindDoc="0" locked="0" layoutInCell="1" allowOverlap="1" wp14:anchorId="7EBEEDB8" wp14:editId="7DB29677">
                <wp:simplePos x="0" y="0"/>
                <wp:positionH relativeFrom="column">
                  <wp:posOffset>4159250</wp:posOffset>
                </wp:positionH>
                <wp:positionV relativeFrom="paragraph">
                  <wp:posOffset>51435</wp:posOffset>
                </wp:positionV>
                <wp:extent cx="2178050" cy="1148080"/>
                <wp:effectExtent l="609600" t="25400" r="57150" b="20320"/>
                <wp:wrapThrough wrapText="bothSides">
                  <wp:wrapPolygon edited="0">
                    <wp:start x="7305" y="-478"/>
                    <wp:lineTo x="-252" y="0"/>
                    <wp:lineTo x="-1008" y="15292"/>
                    <wp:lineTo x="-6045" y="15292"/>
                    <wp:lineTo x="-6045" y="21027"/>
                    <wp:lineTo x="7305" y="21504"/>
                    <wp:lineTo x="14358" y="21504"/>
                    <wp:lineTo x="14610" y="21504"/>
                    <wp:lineTo x="21411" y="15292"/>
                    <wp:lineTo x="21915" y="8124"/>
                    <wp:lineTo x="21915" y="7646"/>
                    <wp:lineTo x="14610" y="478"/>
                    <wp:lineTo x="14358" y="-478"/>
                    <wp:lineTo x="7305" y="-478"/>
                  </wp:wrapPolygon>
                </wp:wrapThrough>
                <wp:docPr id="3" name="Oval Callout 3"/>
                <wp:cNvGraphicFramePr/>
                <a:graphic xmlns:a="http://schemas.openxmlformats.org/drawingml/2006/main">
                  <a:graphicData uri="http://schemas.microsoft.com/office/word/2010/wordprocessingShape">
                    <wps:wsp>
                      <wps:cNvSpPr/>
                      <wps:spPr>
                        <a:xfrm>
                          <a:off x="0" y="0"/>
                          <a:ext cx="2178050" cy="1148080"/>
                        </a:xfrm>
                        <a:prstGeom prst="wedgeEllipseCallout">
                          <a:avLst>
                            <a:gd name="adj1" fmla="val -75188"/>
                            <a:gd name="adj2" fmla="val 4572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4D0FB" w14:textId="77777777" w:rsidR="00FE5CCD" w:rsidRPr="00FE5CCD" w:rsidRDefault="00FE5CCD" w:rsidP="00FE5CCD">
                            <w:pPr>
                              <w:jc w:val="center"/>
                              <w:rPr>
                                <w:rFonts w:ascii="Rockwell" w:hAnsi="Rockwell"/>
                                <w:color w:val="000000" w:themeColor="text1"/>
                                <w:sz w:val="22"/>
                              </w:rPr>
                            </w:pPr>
                            <w:r w:rsidRPr="00FE5CCD">
                              <w:rPr>
                                <w:rFonts w:ascii="Rockwell" w:hAnsi="Rockwell"/>
                                <w:color w:val="000000" w:themeColor="text1"/>
                                <w:sz w:val="22"/>
                              </w:rPr>
                              <w:t>Underline the</w:t>
                            </w:r>
                            <w:r w:rsidR="00E21F56">
                              <w:rPr>
                                <w:rFonts w:ascii="Rockwell" w:hAnsi="Rockwell"/>
                                <w:color w:val="000000" w:themeColor="text1"/>
                                <w:sz w:val="22"/>
                              </w:rPr>
                              <w:t xml:space="preserve"> 3 words that explain how fibers are useful in crime scenes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EDB8" id="Oval Callout 3" o:spid="_x0000_s1028" type="#_x0000_t63" style="position:absolute;margin-left:327.5pt;margin-top:4.05pt;width:171.5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" adj="-5441,20677" fillcolor="white [3212]" strokecolor="black [3213]" strokeweight="1pt">
                <v:textbox>
                  <w:txbxContent>
                    <w:p w14:paraId="7374D0FB" w14:textId="77777777" w:rsidR="00FE5CCD" w:rsidRPr="00FE5CCD" w:rsidRDefault="00FE5CCD" w:rsidP="00FE5CCD">
                      <w:pPr>
                        <w:jc w:val="center"/>
                        <w:rPr>
                          <w:rFonts w:ascii="Rockwell" w:hAnsi="Rockwell"/>
                          <w:color w:val="000000" w:themeColor="text1"/>
                          <w:sz w:val="22"/>
                        </w:rPr>
                      </w:pPr>
                      <w:r w:rsidRPr="00FE5CCD">
                        <w:rPr>
                          <w:rFonts w:ascii="Rockwell" w:hAnsi="Rockwell"/>
                          <w:color w:val="000000" w:themeColor="text1"/>
                          <w:sz w:val="22"/>
                        </w:rPr>
                        <w:t>Underline the</w:t>
                      </w:r>
                      <w:r w:rsidR="00E21F56">
                        <w:rPr>
                          <w:rFonts w:ascii="Rockwell" w:hAnsi="Rockwell"/>
                          <w:color w:val="000000" w:themeColor="text1"/>
                          <w:sz w:val="22"/>
                        </w:rPr>
                        <w:t xml:space="preserve"> 3 words that explain how fibers are useful in crime scenes </w:t>
                      </w:r>
                    </w:p>
                  </w:txbxContent>
                </v:textbox>
                <w10:wrap type="through"/>
              </v:shape>
            </w:pict>
          </mc:Fallback>
        </mc:AlternateContent>
      </w:r>
    </w:p>
    <w:p w14:paraId="10B156E4" w14:textId="77777777" w:rsidR="00302135" w:rsidRDefault="00302135">
      <w:pPr>
        <w:rPr>
          <w:rFonts w:ascii="Rockwell" w:hAnsi="Rockwell"/>
          <w:sz w:val="22"/>
          <w:szCs w:val="22"/>
        </w:rPr>
      </w:pPr>
    </w:p>
    <w:p w14:paraId="7E5F2FDB" w14:textId="77777777" w:rsidR="00302135" w:rsidRDefault="00302135">
      <w:pPr>
        <w:rPr>
          <w:rFonts w:ascii="Rockwell" w:hAnsi="Rockwell"/>
          <w:sz w:val="22"/>
          <w:szCs w:val="22"/>
        </w:rPr>
      </w:pPr>
    </w:p>
    <w:p w14:paraId="24BBEC41" w14:textId="77777777" w:rsidR="00302135" w:rsidRDefault="00302135">
      <w:pPr>
        <w:rPr>
          <w:rFonts w:ascii="Rockwell" w:hAnsi="Rockwell"/>
          <w:sz w:val="22"/>
          <w:szCs w:val="22"/>
        </w:rPr>
      </w:pPr>
    </w:p>
    <w:p w14:paraId="586351A7" w14:textId="77777777" w:rsidR="00302135" w:rsidRDefault="00302135">
      <w:pPr>
        <w:rPr>
          <w:rFonts w:ascii="Rockwell" w:hAnsi="Rockwell"/>
          <w:sz w:val="22"/>
          <w:szCs w:val="22"/>
        </w:rPr>
      </w:pPr>
    </w:p>
    <w:p w14:paraId="75405DEA" w14:textId="77777777" w:rsidR="00302135" w:rsidRDefault="00302135">
      <w:pPr>
        <w:rPr>
          <w:rFonts w:ascii="Rockwell" w:hAnsi="Rockwell"/>
          <w:sz w:val="22"/>
          <w:szCs w:val="22"/>
        </w:rPr>
      </w:pPr>
    </w:p>
    <w:p w14:paraId="415FC994" w14:textId="77777777" w:rsidR="00302135" w:rsidRDefault="00302135">
      <w:pPr>
        <w:rPr>
          <w:rFonts w:ascii="Rockwell" w:hAnsi="Rockwell"/>
          <w:sz w:val="22"/>
          <w:szCs w:val="22"/>
        </w:rPr>
      </w:pPr>
    </w:p>
    <w:p w14:paraId="12C4F814" w14:textId="77777777" w:rsidR="00302135" w:rsidRDefault="00302135">
      <w:pPr>
        <w:rPr>
          <w:rFonts w:ascii="Rockwell" w:hAnsi="Rockwell"/>
          <w:sz w:val="22"/>
          <w:szCs w:val="22"/>
        </w:rPr>
      </w:pPr>
    </w:p>
    <w:p w14:paraId="296DCB6B" w14:textId="77777777" w:rsidR="00302135" w:rsidRDefault="00302135">
      <w:pPr>
        <w:rPr>
          <w:rFonts w:ascii="Rockwell" w:hAnsi="Rockwell"/>
          <w:sz w:val="22"/>
          <w:szCs w:val="22"/>
        </w:rPr>
      </w:pPr>
    </w:p>
    <w:p w14:paraId="74218B87" w14:textId="77777777" w:rsidR="00302135" w:rsidRDefault="00E21F56">
      <w:pPr>
        <w:rPr>
          <w:rFonts w:ascii="Rockwell" w:hAnsi="Rockwell"/>
          <w:sz w:val="22"/>
          <w:szCs w:val="22"/>
        </w:rPr>
      </w:pPr>
      <w:r>
        <w:rPr>
          <w:rFonts w:ascii="Rockwell" w:hAnsi="Rockwell"/>
          <w:b/>
          <w:bCs/>
          <w:noProof/>
          <w:color w:val="000000"/>
          <w:sz w:val="32"/>
          <w:szCs w:val="22"/>
        </w:rPr>
        <mc:AlternateContent>
          <mc:Choice Requires="wps">
            <w:drawing>
              <wp:anchor distT="0" distB="0" distL="114300" distR="114300" simplePos="0" relativeHeight="251664384" behindDoc="0" locked="0" layoutInCell="1" allowOverlap="1" wp14:anchorId="77670732" wp14:editId="468C0878">
                <wp:simplePos x="0" y="0"/>
                <wp:positionH relativeFrom="column">
                  <wp:posOffset>4279900</wp:posOffset>
                </wp:positionH>
                <wp:positionV relativeFrom="paragraph">
                  <wp:posOffset>66675</wp:posOffset>
                </wp:positionV>
                <wp:extent cx="1838325" cy="1602740"/>
                <wp:effectExtent l="584200" t="25400" r="41275" b="48260"/>
                <wp:wrapThrough wrapText="bothSides">
                  <wp:wrapPolygon edited="0">
                    <wp:start x="7461" y="-342"/>
                    <wp:lineTo x="-6864" y="0"/>
                    <wp:lineTo x="-6864" y="5477"/>
                    <wp:lineTo x="-5670" y="5477"/>
                    <wp:lineTo x="-5670" y="10954"/>
                    <wp:lineTo x="-597" y="10954"/>
                    <wp:lineTo x="-597" y="16431"/>
                    <wp:lineTo x="895" y="16431"/>
                    <wp:lineTo x="895" y="21566"/>
                    <wp:lineTo x="7461" y="21908"/>
                    <wp:lineTo x="14027" y="21908"/>
                    <wp:lineTo x="14325" y="21566"/>
                    <wp:lineTo x="20593" y="16773"/>
                    <wp:lineTo x="20593" y="16431"/>
                    <wp:lineTo x="21787" y="11296"/>
                    <wp:lineTo x="21787" y="10954"/>
                    <wp:lineTo x="20891" y="5819"/>
                    <wp:lineTo x="20891" y="5477"/>
                    <wp:lineTo x="14325" y="342"/>
                    <wp:lineTo x="14027" y="-342"/>
                    <wp:lineTo x="7461" y="-342"/>
                  </wp:wrapPolygon>
                </wp:wrapThrough>
                <wp:docPr id="4" name="Oval Callout 4"/>
                <wp:cNvGraphicFramePr/>
                <a:graphic xmlns:a="http://schemas.openxmlformats.org/drawingml/2006/main">
                  <a:graphicData uri="http://schemas.microsoft.com/office/word/2010/wordprocessingShape">
                    <wps:wsp>
                      <wps:cNvSpPr/>
                      <wps:spPr>
                        <a:xfrm>
                          <a:off x="0" y="0"/>
                          <a:ext cx="1838325" cy="1602740"/>
                        </a:xfrm>
                        <a:prstGeom prst="wedgeEllipseCallout">
                          <a:avLst>
                            <a:gd name="adj1" fmla="val -79834"/>
                            <a:gd name="adj2" fmla="val -310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2ACB0" w14:textId="77777777" w:rsidR="00E21F56" w:rsidRPr="00FE5CCD" w:rsidRDefault="00E21F56" w:rsidP="00E21F56">
                            <w:pPr>
                              <w:jc w:val="center"/>
                              <w:rPr>
                                <w:rFonts w:ascii="Rockwell" w:hAnsi="Rockwell"/>
                                <w:color w:val="000000" w:themeColor="text1"/>
                                <w:sz w:val="22"/>
                              </w:rPr>
                            </w:pPr>
                            <w:r>
                              <w:rPr>
                                <w:rFonts w:ascii="Rockwell" w:hAnsi="Rockwell"/>
                                <w:color w:val="000000" w:themeColor="text1"/>
                                <w:sz w:val="22"/>
                              </w:rPr>
                              <w:t>Box the section that describes by time is of the essence when it comes to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0732" id="Oval Callout 4" o:spid="_x0000_s1029" type="#_x0000_t63" style="position:absolute;margin-left:337pt;margin-top:5.25pt;width:144.75pt;height:1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" adj="-6444,4103" fillcolor="white [3212]" strokecolor="black [3213]" strokeweight="1pt">
                <v:textbox>
                  <w:txbxContent>
                    <w:p w14:paraId="1042ACB0" w14:textId="77777777" w:rsidR="00E21F56" w:rsidRPr="00FE5CCD" w:rsidRDefault="00E21F56" w:rsidP="00E21F56">
                      <w:pPr>
                        <w:jc w:val="center"/>
                        <w:rPr>
                          <w:rFonts w:ascii="Rockwell" w:hAnsi="Rockwell"/>
                          <w:color w:val="000000" w:themeColor="text1"/>
                          <w:sz w:val="22"/>
                        </w:rPr>
                      </w:pPr>
                      <w:r>
                        <w:rPr>
                          <w:rFonts w:ascii="Rockwell" w:hAnsi="Rockwell"/>
                          <w:color w:val="000000" w:themeColor="text1"/>
                          <w:sz w:val="22"/>
                        </w:rPr>
                        <w:t>Box the section that describes by time is of the essence when it comes to collection</w:t>
                      </w:r>
                    </w:p>
                  </w:txbxContent>
                </v:textbox>
                <w10:wrap type="through"/>
              </v:shape>
            </w:pict>
          </mc:Fallback>
        </mc:AlternateContent>
      </w:r>
    </w:p>
    <w:p w14:paraId="45F2BB12" w14:textId="77777777" w:rsidR="00302135" w:rsidRDefault="00302135">
      <w:pPr>
        <w:rPr>
          <w:rFonts w:ascii="Rockwell" w:hAnsi="Rockwell"/>
          <w:sz w:val="22"/>
          <w:szCs w:val="22"/>
        </w:rPr>
      </w:pPr>
    </w:p>
    <w:p w14:paraId="0BFF734A" w14:textId="77777777" w:rsidR="00302135" w:rsidRDefault="00302135">
      <w:pPr>
        <w:rPr>
          <w:rFonts w:ascii="Rockwell" w:hAnsi="Rockwell"/>
          <w:sz w:val="22"/>
          <w:szCs w:val="22"/>
        </w:rPr>
      </w:pPr>
    </w:p>
    <w:p w14:paraId="61F697E0" w14:textId="77777777" w:rsidR="00302135" w:rsidRDefault="00302135">
      <w:pPr>
        <w:rPr>
          <w:rFonts w:ascii="Rockwell" w:hAnsi="Rockwell"/>
          <w:sz w:val="22"/>
          <w:szCs w:val="22"/>
        </w:rPr>
      </w:pPr>
    </w:p>
    <w:p w14:paraId="4C2D5CD8" w14:textId="77777777" w:rsidR="00302135" w:rsidRDefault="00302135">
      <w:pPr>
        <w:rPr>
          <w:rFonts w:ascii="Rockwell" w:hAnsi="Rockwell"/>
          <w:sz w:val="22"/>
          <w:szCs w:val="22"/>
        </w:rPr>
      </w:pPr>
    </w:p>
    <w:p w14:paraId="034F969A" w14:textId="77777777" w:rsidR="00302135" w:rsidRDefault="00302135">
      <w:pPr>
        <w:rPr>
          <w:rFonts w:ascii="Rockwell" w:hAnsi="Rockwell"/>
          <w:sz w:val="22"/>
          <w:szCs w:val="22"/>
        </w:rPr>
      </w:pPr>
    </w:p>
    <w:p w14:paraId="1F51340A" w14:textId="77777777" w:rsidR="00302135" w:rsidRDefault="00302135">
      <w:pPr>
        <w:rPr>
          <w:rFonts w:ascii="Rockwell" w:hAnsi="Rockwell"/>
          <w:sz w:val="22"/>
          <w:szCs w:val="22"/>
        </w:rPr>
      </w:pPr>
    </w:p>
    <w:p w14:paraId="09462FEA" w14:textId="77777777" w:rsidR="00302135" w:rsidRDefault="00302135">
      <w:pPr>
        <w:rPr>
          <w:rFonts w:ascii="Rockwell" w:hAnsi="Rockwell"/>
          <w:sz w:val="22"/>
          <w:szCs w:val="22"/>
        </w:rPr>
      </w:pPr>
    </w:p>
    <w:p w14:paraId="64A8EB0A" w14:textId="77777777" w:rsidR="00302135" w:rsidRDefault="00302135">
      <w:pPr>
        <w:rPr>
          <w:rFonts w:ascii="Rockwell" w:hAnsi="Rockwell"/>
          <w:sz w:val="22"/>
          <w:szCs w:val="22"/>
        </w:rPr>
      </w:pPr>
    </w:p>
    <w:p w14:paraId="3F4DBFF7" w14:textId="77777777" w:rsidR="00302135" w:rsidRDefault="00302135">
      <w:pPr>
        <w:rPr>
          <w:rFonts w:ascii="Rockwell" w:hAnsi="Rockwell"/>
          <w:sz w:val="22"/>
          <w:szCs w:val="22"/>
        </w:rPr>
      </w:pPr>
    </w:p>
    <w:p w14:paraId="24CA3EB3" w14:textId="77777777" w:rsidR="00302135" w:rsidRDefault="00302135">
      <w:pPr>
        <w:rPr>
          <w:rFonts w:ascii="Rockwell" w:hAnsi="Rockwell"/>
          <w:sz w:val="22"/>
          <w:szCs w:val="22"/>
        </w:rPr>
      </w:pPr>
    </w:p>
    <w:p w14:paraId="7DD415F1" w14:textId="77777777" w:rsidR="00302135" w:rsidRDefault="00E21F56">
      <w:pPr>
        <w:rPr>
          <w:rFonts w:ascii="Rockwell" w:hAnsi="Rockwell"/>
          <w:sz w:val="22"/>
          <w:szCs w:val="22"/>
        </w:rPr>
      </w:pPr>
      <w:r>
        <w:rPr>
          <w:rFonts w:ascii="Rockwell" w:hAnsi="Rockwell"/>
          <w:b/>
          <w:bCs/>
          <w:noProof/>
          <w:color w:val="000000"/>
          <w:sz w:val="32"/>
          <w:szCs w:val="22"/>
        </w:rPr>
        <mc:AlternateContent>
          <mc:Choice Requires="wps">
            <w:drawing>
              <wp:anchor distT="0" distB="0" distL="114300" distR="114300" simplePos="0" relativeHeight="251666432" behindDoc="0" locked="0" layoutInCell="1" allowOverlap="1" wp14:anchorId="493466BF" wp14:editId="7A5682F4">
                <wp:simplePos x="0" y="0"/>
                <wp:positionH relativeFrom="column">
                  <wp:posOffset>3822700</wp:posOffset>
                </wp:positionH>
                <wp:positionV relativeFrom="paragraph">
                  <wp:posOffset>90170</wp:posOffset>
                </wp:positionV>
                <wp:extent cx="2400300" cy="1142365"/>
                <wp:effectExtent l="203200" t="0" r="63500" b="26035"/>
                <wp:wrapThrough wrapText="bothSides">
                  <wp:wrapPolygon edited="0">
                    <wp:start x="7314" y="0"/>
                    <wp:lineTo x="-1829" y="0"/>
                    <wp:lineTo x="-1829" y="7684"/>
                    <wp:lineTo x="-229" y="7684"/>
                    <wp:lineTo x="-457" y="15369"/>
                    <wp:lineTo x="229" y="21612"/>
                    <wp:lineTo x="7314" y="21612"/>
                    <wp:lineTo x="14400" y="21612"/>
                    <wp:lineTo x="14629" y="21612"/>
                    <wp:lineTo x="21486" y="15369"/>
                    <wp:lineTo x="21943" y="8165"/>
                    <wp:lineTo x="21943" y="7684"/>
                    <wp:lineTo x="14629" y="0"/>
                    <wp:lineTo x="14400" y="0"/>
                    <wp:lineTo x="7314" y="0"/>
                  </wp:wrapPolygon>
                </wp:wrapThrough>
                <wp:docPr id="5" name="Oval Callout 5"/>
                <wp:cNvGraphicFramePr/>
                <a:graphic xmlns:a="http://schemas.openxmlformats.org/drawingml/2006/main">
                  <a:graphicData uri="http://schemas.microsoft.com/office/word/2010/wordprocessingShape">
                    <wps:wsp>
                      <wps:cNvSpPr/>
                      <wps:spPr>
                        <a:xfrm>
                          <a:off x="0" y="0"/>
                          <a:ext cx="2400300" cy="1142365"/>
                        </a:xfrm>
                        <a:prstGeom prst="wedgeEllipseCallout">
                          <a:avLst>
                            <a:gd name="adj1" fmla="val -56605"/>
                            <a:gd name="adj2" fmla="val -4698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25B7D" w14:textId="77777777" w:rsidR="00E21F56" w:rsidRPr="00FE5CCD" w:rsidRDefault="00E21F56" w:rsidP="00E21F56">
                            <w:pPr>
                              <w:jc w:val="center"/>
                              <w:rPr>
                                <w:rFonts w:ascii="Rockwell" w:hAnsi="Rockwell"/>
                                <w:color w:val="000000" w:themeColor="text1"/>
                                <w:sz w:val="22"/>
                              </w:rPr>
                            </w:pPr>
                            <w:r w:rsidRPr="00FE5CCD">
                              <w:rPr>
                                <w:rFonts w:ascii="Rockwell" w:hAnsi="Rockwell"/>
                                <w:color w:val="000000" w:themeColor="text1"/>
                                <w:sz w:val="22"/>
                              </w:rPr>
                              <w:t xml:space="preserve">Underline </w:t>
                            </w:r>
                            <w:r>
                              <w:rPr>
                                <w:rFonts w:ascii="Rockwell" w:hAnsi="Rockwell"/>
                                <w:color w:val="000000" w:themeColor="text1"/>
                                <w:sz w:val="22"/>
                              </w:rPr>
                              <w:t xml:space="preserve">the section that describes where fibers are normally deposited.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3466BF" id="Oval Callout 5" o:spid="_x0000_s1030" type="#_x0000_t63" style="position:absolute;margin-left:301pt;margin-top:7.1pt;width:189pt;height:89.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" adj="-1427,651" fillcolor="white [3212]" strokecolor="black [3213]" strokeweight="1pt">
                <v:textbox>
                  <w:txbxContent>
                    <w:p w14:paraId="14B25B7D" w14:textId="77777777" w:rsidR="00E21F56" w:rsidRPr="00FE5CCD" w:rsidRDefault="00E21F56" w:rsidP="00E21F56">
                      <w:pPr>
                        <w:jc w:val="center"/>
                        <w:rPr>
                          <w:rFonts w:ascii="Rockwell" w:hAnsi="Rockwell"/>
                          <w:color w:val="000000" w:themeColor="text1"/>
                          <w:sz w:val="22"/>
                        </w:rPr>
                      </w:pPr>
                      <w:r w:rsidRPr="00FE5CCD">
                        <w:rPr>
                          <w:rFonts w:ascii="Rockwell" w:hAnsi="Rockwell"/>
                          <w:color w:val="000000" w:themeColor="text1"/>
                          <w:sz w:val="22"/>
                        </w:rPr>
                        <w:t xml:space="preserve">Underline </w:t>
                      </w:r>
                      <w:r>
                        <w:rPr>
                          <w:rFonts w:ascii="Rockwell" w:hAnsi="Rockwell"/>
                          <w:color w:val="000000" w:themeColor="text1"/>
                          <w:sz w:val="22"/>
                        </w:rPr>
                        <w:t xml:space="preserve">the section that describes where fibers are normally deposited. </w:t>
                      </w:r>
                    </w:p>
                  </w:txbxContent>
                </v:textbox>
                <w10:wrap type="through"/>
              </v:shape>
            </w:pict>
          </mc:Fallback>
        </mc:AlternateContent>
      </w:r>
    </w:p>
    <w:p w14:paraId="4C5AB23D" w14:textId="77777777" w:rsidR="00302135" w:rsidRDefault="00302135">
      <w:pPr>
        <w:rPr>
          <w:rFonts w:ascii="Rockwell" w:hAnsi="Rockwell"/>
          <w:sz w:val="22"/>
          <w:szCs w:val="22"/>
        </w:rPr>
      </w:pPr>
    </w:p>
    <w:p w14:paraId="4E74B962" w14:textId="77777777" w:rsidR="00302135" w:rsidRDefault="00302135">
      <w:pPr>
        <w:rPr>
          <w:rFonts w:ascii="Rockwell" w:hAnsi="Rockwell"/>
          <w:sz w:val="22"/>
          <w:szCs w:val="22"/>
        </w:rPr>
      </w:pPr>
    </w:p>
    <w:p w14:paraId="6EF8BBAA" w14:textId="77777777" w:rsidR="00302135" w:rsidRDefault="00302135">
      <w:pPr>
        <w:rPr>
          <w:rFonts w:ascii="Rockwell" w:hAnsi="Rockwell"/>
          <w:sz w:val="22"/>
          <w:szCs w:val="22"/>
        </w:rPr>
      </w:pPr>
    </w:p>
    <w:p w14:paraId="57446B82" w14:textId="77777777" w:rsidR="00302135" w:rsidRDefault="00302135">
      <w:pPr>
        <w:rPr>
          <w:rFonts w:ascii="Rockwell" w:hAnsi="Rockwell"/>
          <w:sz w:val="22"/>
          <w:szCs w:val="22"/>
        </w:rPr>
      </w:pPr>
    </w:p>
    <w:p w14:paraId="76DD32B7" w14:textId="77777777" w:rsidR="00302135" w:rsidRDefault="00302135">
      <w:pPr>
        <w:rPr>
          <w:rFonts w:ascii="Rockwell" w:hAnsi="Rockwell"/>
          <w:sz w:val="22"/>
          <w:szCs w:val="22"/>
        </w:rPr>
      </w:pPr>
    </w:p>
    <w:p w14:paraId="1EEF842E" w14:textId="77777777" w:rsidR="00302135" w:rsidRDefault="00302135">
      <w:pPr>
        <w:rPr>
          <w:rFonts w:ascii="Rockwell" w:hAnsi="Rockwell"/>
          <w:sz w:val="22"/>
          <w:szCs w:val="22"/>
        </w:rPr>
      </w:pPr>
    </w:p>
    <w:p w14:paraId="65AE8930" w14:textId="77777777" w:rsidR="00302135" w:rsidRDefault="00302135">
      <w:pPr>
        <w:rPr>
          <w:rFonts w:ascii="Rockwell" w:hAnsi="Rockwell"/>
          <w:sz w:val="22"/>
          <w:szCs w:val="22"/>
        </w:rPr>
      </w:pPr>
    </w:p>
    <w:p w14:paraId="73D1E448" w14:textId="77777777" w:rsidR="00302135" w:rsidRDefault="00E21F56">
      <w:pPr>
        <w:rPr>
          <w:rFonts w:ascii="Rockwell" w:hAnsi="Rockwell"/>
          <w:sz w:val="22"/>
          <w:szCs w:val="22"/>
        </w:rPr>
      </w:pPr>
      <w:r>
        <w:rPr>
          <w:rFonts w:ascii="Rockwell" w:hAnsi="Rockwell"/>
          <w:b/>
          <w:bCs/>
          <w:noProof/>
          <w:color w:val="000000"/>
          <w:sz w:val="32"/>
          <w:szCs w:val="22"/>
        </w:rPr>
        <mc:AlternateContent>
          <mc:Choice Requires="wps">
            <w:drawing>
              <wp:anchor distT="0" distB="0" distL="114300" distR="114300" simplePos="0" relativeHeight="251668480" behindDoc="0" locked="0" layoutInCell="1" allowOverlap="1" wp14:anchorId="34E9B5AA" wp14:editId="04EB1294">
                <wp:simplePos x="0" y="0"/>
                <wp:positionH relativeFrom="column">
                  <wp:posOffset>3936365</wp:posOffset>
                </wp:positionH>
                <wp:positionV relativeFrom="paragraph">
                  <wp:posOffset>41910</wp:posOffset>
                </wp:positionV>
                <wp:extent cx="2399030" cy="1365250"/>
                <wp:effectExtent l="381000" t="25400" r="39370" b="57150"/>
                <wp:wrapThrough wrapText="bothSides">
                  <wp:wrapPolygon edited="0">
                    <wp:start x="7547" y="-402"/>
                    <wp:lineTo x="229" y="0"/>
                    <wp:lineTo x="229" y="6430"/>
                    <wp:lineTo x="-3430" y="6430"/>
                    <wp:lineTo x="-3430" y="12860"/>
                    <wp:lineTo x="-457" y="12860"/>
                    <wp:lineTo x="-457" y="19289"/>
                    <wp:lineTo x="2973" y="19289"/>
                    <wp:lineTo x="2973" y="21700"/>
                    <wp:lineTo x="7547" y="22102"/>
                    <wp:lineTo x="13950" y="22102"/>
                    <wp:lineTo x="14179" y="21700"/>
                    <wp:lineTo x="18295" y="19289"/>
                    <wp:lineTo x="18524" y="19289"/>
                    <wp:lineTo x="21726" y="13261"/>
                    <wp:lineTo x="21726" y="12860"/>
                    <wp:lineTo x="21268" y="6832"/>
                    <wp:lineTo x="21268" y="6430"/>
                    <wp:lineTo x="14179" y="0"/>
                    <wp:lineTo x="13950" y="-402"/>
                    <wp:lineTo x="7547" y="-402"/>
                  </wp:wrapPolygon>
                </wp:wrapThrough>
                <wp:docPr id="6" name="Oval Callout 6"/>
                <wp:cNvGraphicFramePr/>
                <a:graphic xmlns:a="http://schemas.openxmlformats.org/drawingml/2006/main">
                  <a:graphicData uri="http://schemas.microsoft.com/office/word/2010/wordprocessingShape">
                    <wps:wsp>
                      <wps:cNvSpPr/>
                      <wps:spPr>
                        <a:xfrm>
                          <a:off x="0" y="0"/>
                          <a:ext cx="2399030" cy="1365250"/>
                        </a:xfrm>
                        <a:prstGeom prst="wedgeEllipseCallout">
                          <a:avLst>
                            <a:gd name="adj1" fmla="val -64039"/>
                            <a:gd name="adj2" fmla="val -108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EA8D5" w14:textId="77777777" w:rsidR="00E21F56" w:rsidRPr="00FE5CCD" w:rsidRDefault="00E21F56" w:rsidP="00E21F56">
                            <w:pPr>
                              <w:jc w:val="center"/>
                              <w:rPr>
                                <w:rFonts w:ascii="Rockwell" w:hAnsi="Rockwell"/>
                                <w:color w:val="000000" w:themeColor="text1"/>
                                <w:sz w:val="22"/>
                              </w:rPr>
                            </w:pPr>
                            <w:r>
                              <w:rPr>
                                <w:rFonts w:ascii="Rockwell" w:hAnsi="Rockwell"/>
                                <w:color w:val="000000" w:themeColor="text1"/>
                                <w:sz w:val="22"/>
                              </w:rPr>
                              <w:t>Underline the different collection methods. (minimum 3 words/maximum 6 words)</w:t>
                            </w:r>
                            <w:r>
                              <w:rPr>
                                <w:rFonts w:ascii="Rockwell" w:hAnsi="Rockwell"/>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B5AA" id="Oval Callout 6" o:spid="_x0000_s1031" type="#_x0000_t63" style="position:absolute;margin-left:309.95pt;margin-top:3.3pt;width:188.9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" adj="-3032,8457" fillcolor="white [3212]" strokecolor="black [3213]" strokeweight="1pt">
                <v:textbox>
                  <w:txbxContent>
                    <w:p w14:paraId="714EA8D5" w14:textId="77777777" w:rsidR="00E21F56" w:rsidRPr="00FE5CCD" w:rsidRDefault="00E21F56" w:rsidP="00E21F56">
                      <w:pPr>
                        <w:jc w:val="center"/>
                        <w:rPr>
                          <w:rFonts w:ascii="Rockwell" w:hAnsi="Rockwell"/>
                          <w:color w:val="000000" w:themeColor="text1"/>
                          <w:sz w:val="22"/>
                        </w:rPr>
                      </w:pPr>
                      <w:r>
                        <w:rPr>
                          <w:rFonts w:ascii="Rockwell" w:hAnsi="Rockwell"/>
                          <w:color w:val="000000" w:themeColor="text1"/>
                          <w:sz w:val="22"/>
                        </w:rPr>
                        <w:t>Underline the different collection methods. (minimum 3 words/maximum 6 words)</w:t>
                      </w:r>
                      <w:r>
                        <w:rPr>
                          <w:rFonts w:ascii="Rockwell" w:hAnsi="Rockwell"/>
                          <w:color w:val="000000" w:themeColor="text1"/>
                          <w:sz w:val="22"/>
                        </w:rPr>
                        <w:t xml:space="preserve"> </w:t>
                      </w:r>
                    </w:p>
                  </w:txbxContent>
                </v:textbox>
                <w10:wrap type="through"/>
              </v:shape>
            </w:pict>
          </mc:Fallback>
        </mc:AlternateContent>
      </w:r>
    </w:p>
    <w:p w14:paraId="562F82EF" w14:textId="77777777" w:rsidR="00302135" w:rsidRDefault="00302135">
      <w:pPr>
        <w:rPr>
          <w:rFonts w:ascii="Rockwell" w:hAnsi="Rockwell"/>
          <w:sz w:val="22"/>
          <w:szCs w:val="22"/>
        </w:rPr>
      </w:pPr>
    </w:p>
    <w:p w14:paraId="77BEF080" w14:textId="77777777" w:rsidR="00302135" w:rsidRDefault="00302135">
      <w:pPr>
        <w:rPr>
          <w:rFonts w:ascii="Rockwell" w:hAnsi="Rockwell"/>
          <w:sz w:val="22"/>
          <w:szCs w:val="22"/>
        </w:rPr>
      </w:pPr>
    </w:p>
    <w:p w14:paraId="731D4AFE" w14:textId="77777777" w:rsidR="00302135" w:rsidRDefault="00302135">
      <w:pPr>
        <w:rPr>
          <w:rFonts w:ascii="Rockwell" w:hAnsi="Rockwell"/>
          <w:sz w:val="22"/>
          <w:szCs w:val="22"/>
        </w:rPr>
      </w:pPr>
    </w:p>
    <w:p w14:paraId="45D2F313" w14:textId="77777777" w:rsidR="00302135" w:rsidRDefault="00302135">
      <w:pPr>
        <w:rPr>
          <w:rFonts w:ascii="Rockwell" w:hAnsi="Rockwell"/>
          <w:sz w:val="22"/>
          <w:szCs w:val="22"/>
        </w:rPr>
      </w:pPr>
    </w:p>
    <w:p w14:paraId="48C40308" w14:textId="77777777" w:rsidR="00302135" w:rsidRDefault="00302135">
      <w:pPr>
        <w:rPr>
          <w:rFonts w:ascii="Rockwell" w:hAnsi="Rockwell"/>
          <w:sz w:val="22"/>
          <w:szCs w:val="22"/>
        </w:rPr>
      </w:pPr>
    </w:p>
    <w:p w14:paraId="22B52FA9" w14:textId="77777777" w:rsidR="00302135" w:rsidRDefault="00302135">
      <w:pPr>
        <w:rPr>
          <w:rFonts w:ascii="Rockwell" w:hAnsi="Rockwell"/>
          <w:sz w:val="22"/>
          <w:szCs w:val="22"/>
        </w:rPr>
      </w:pPr>
    </w:p>
    <w:p w14:paraId="1BF23380" w14:textId="77777777" w:rsidR="00302135" w:rsidRDefault="00302135">
      <w:pPr>
        <w:rPr>
          <w:rFonts w:ascii="Rockwell" w:hAnsi="Rockwell"/>
          <w:sz w:val="22"/>
          <w:szCs w:val="22"/>
        </w:rPr>
      </w:pPr>
    </w:p>
    <w:p w14:paraId="35AE6574" w14:textId="77777777" w:rsidR="00302135" w:rsidRDefault="00302135">
      <w:pPr>
        <w:rPr>
          <w:rFonts w:ascii="Rockwell" w:hAnsi="Rockwell"/>
          <w:sz w:val="22"/>
          <w:szCs w:val="22"/>
        </w:rPr>
      </w:pPr>
    </w:p>
    <w:p w14:paraId="7E76F691" w14:textId="77777777" w:rsidR="00302135" w:rsidRDefault="00302135">
      <w:pPr>
        <w:rPr>
          <w:rFonts w:ascii="Rockwell" w:hAnsi="Rockwell"/>
          <w:sz w:val="22"/>
          <w:szCs w:val="22"/>
        </w:rPr>
      </w:pPr>
    </w:p>
    <w:p w14:paraId="34DE1A4E" w14:textId="77777777" w:rsidR="00E21F56" w:rsidRDefault="00E21F56">
      <w:pPr>
        <w:rPr>
          <w:rFonts w:ascii="Rockwell" w:hAnsi="Rockwell"/>
          <w:sz w:val="22"/>
          <w:szCs w:val="22"/>
        </w:rPr>
      </w:pPr>
    </w:p>
    <w:p w14:paraId="47A3DF1A" w14:textId="77777777" w:rsidR="00E21F56" w:rsidRDefault="00E21F56">
      <w:pPr>
        <w:rPr>
          <w:rFonts w:ascii="Rockwell" w:hAnsi="Rockwell"/>
          <w:sz w:val="22"/>
          <w:szCs w:val="22"/>
        </w:rPr>
      </w:pPr>
    </w:p>
    <w:p w14:paraId="74B2CE32" w14:textId="77777777" w:rsidR="00302135" w:rsidRDefault="00E21F56">
      <w:pPr>
        <w:rPr>
          <w:rFonts w:ascii="Rockwell" w:hAnsi="Rockwell"/>
          <w:sz w:val="22"/>
          <w:szCs w:val="22"/>
        </w:rPr>
      </w:pPr>
      <w:r>
        <w:rPr>
          <w:rFonts w:ascii="Rockwell" w:hAnsi="Rockwell"/>
          <w:sz w:val="22"/>
          <w:szCs w:val="22"/>
        </w:rPr>
        <w:lastRenderedPageBreak/>
        <w:t>Comprehension Questions</w:t>
      </w:r>
    </w:p>
    <w:p w14:paraId="0A9D47A2" w14:textId="77777777" w:rsidR="00E21F56" w:rsidRDefault="00E21F56" w:rsidP="00E21F56">
      <w:pPr>
        <w:pStyle w:val="ListParagraph"/>
        <w:numPr>
          <w:ilvl w:val="0"/>
          <w:numId w:val="1"/>
        </w:numPr>
        <w:rPr>
          <w:rFonts w:ascii="Rockwell" w:hAnsi="Rockwell"/>
          <w:sz w:val="22"/>
          <w:szCs w:val="22"/>
        </w:rPr>
      </w:pPr>
      <w:r>
        <w:rPr>
          <w:rFonts w:ascii="Rockwell" w:hAnsi="Rockwell"/>
          <w:sz w:val="22"/>
          <w:szCs w:val="22"/>
        </w:rPr>
        <w:t>What are the different classifications of fibers?</w:t>
      </w:r>
    </w:p>
    <w:p w14:paraId="4ED1C1E1" w14:textId="77777777" w:rsidR="00E21F56" w:rsidRDefault="00E21F56" w:rsidP="00E21F56">
      <w:pPr>
        <w:rPr>
          <w:rFonts w:ascii="Rockwell" w:hAnsi="Rockwell"/>
          <w:sz w:val="22"/>
          <w:szCs w:val="22"/>
        </w:rPr>
      </w:pPr>
    </w:p>
    <w:p w14:paraId="6007BF23" w14:textId="77777777" w:rsidR="00E21F56" w:rsidRDefault="00E21F56" w:rsidP="00E21F56">
      <w:pPr>
        <w:rPr>
          <w:rFonts w:ascii="Rockwell" w:hAnsi="Rockwell"/>
          <w:sz w:val="22"/>
          <w:szCs w:val="22"/>
        </w:rPr>
      </w:pPr>
    </w:p>
    <w:p w14:paraId="243C78DC" w14:textId="77777777" w:rsidR="00E21F56" w:rsidRPr="00E21F56" w:rsidRDefault="00E21F56" w:rsidP="00E21F56">
      <w:pPr>
        <w:rPr>
          <w:rFonts w:ascii="Rockwell" w:hAnsi="Rockwell"/>
          <w:sz w:val="22"/>
          <w:szCs w:val="22"/>
        </w:rPr>
      </w:pPr>
    </w:p>
    <w:p w14:paraId="3EF54CEA" w14:textId="77777777" w:rsidR="00E21F56" w:rsidRDefault="00E21F56" w:rsidP="00E21F56">
      <w:pPr>
        <w:pStyle w:val="ListParagraph"/>
        <w:numPr>
          <w:ilvl w:val="0"/>
          <w:numId w:val="1"/>
        </w:numPr>
        <w:rPr>
          <w:rFonts w:ascii="Rockwell" w:hAnsi="Rockwell"/>
          <w:sz w:val="22"/>
          <w:szCs w:val="22"/>
        </w:rPr>
      </w:pPr>
      <w:r>
        <w:rPr>
          <w:rFonts w:ascii="Rockwell" w:hAnsi="Rockwell"/>
          <w:sz w:val="22"/>
          <w:szCs w:val="22"/>
        </w:rPr>
        <w:t>Why are fibers useful in crime scene investigations?</w:t>
      </w:r>
    </w:p>
    <w:p w14:paraId="6394814D" w14:textId="77777777" w:rsidR="00E21F56" w:rsidRDefault="00E21F56" w:rsidP="00E21F56">
      <w:pPr>
        <w:rPr>
          <w:rFonts w:ascii="Rockwell" w:hAnsi="Rockwell"/>
          <w:sz w:val="22"/>
          <w:szCs w:val="22"/>
        </w:rPr>
      </w:pPr>
    </w:p>
    <w:p w14:paraId="53314E13" w14:textId="77777777" w:rsidR="00E21F56" w:rsidRDefault="00E21F56" w:rsidP="00E21F56">
      <w:pPr>
        <w:rPr>
          <w:rFonts w:ascii="Rockwell" w:hAnsi="Rockwell"/>
          <w:sz w:val="22"/>
          <w:szCs w:val="22"/>
        </w:rPr>
      </w:pPr>
    </w:p>
    <w:p w14:paraId="258D0658" w14:textId="77777777" w:rsidR="00E21F56" w:rsidRPr="00E21F56" w:rsidRDefault="00E21F56" w:rsidP="00E21F56">
      <w:pPr>
        <w:rPr>
          <w:rFonts w:ascii="Rockwell" w:hAnsi="Rockwell"/>
          <w:sz w:val="22"/>
          <w:szCs w:val="22"/>
        </w:rPr>
      </w:pPr>
    </w:p>
    <w:p w14:paraId="2E3936D6" w14:textId="77777777" w:rsidR="00E21F56" w:rsidRDefault="00E21F56" w:rsidP="00E21F56">
      <w:pPr>
        <w:pStyle w:val="ListParagraph"/>
        <w:numPr>
          <w:ilvl w:val="0"/>
          <w:numId w:val="1"/>
        </w:numPr>
        <w:rPr>
          <w:rFonts w:ascii="Rockwell" w:hAnsi="Rockwell"/>
          <w:sz w:val="22"/>
          <w:szCs w:val="22"/>
        </w:rPr>
      </w:pPr>
      <w:r>
        <w:rPr>
          <w:rFonts w:ascii="Rockwell" w:hAnsi="Rockwell"/>
          <w:sz w:val="22"/>
          <w:szCs w:val="22"/>
        </w:rPr>
        <w:t>Why is it important to collect fibers as soon as possible?</w:t>
      </w:r>
    </w:p>
    <w:p w14:paraId="63F9738D" w14:textId="77777777" w:rsidR="00E21F56" w:rsidRDefault="00E21F56" w:rsidP="00E21F56">
      <w:pPr>
        <w:rPr>
          <w:rFonts w:ascii="Rockwell" w:hAnsi="Rockwell"/>
          <w:sz w:val="22"/>
          <w:szCs w:val="22"/>
        </w:rPr>
      </w:pPr>
    </w:p>
    <w:p w14:paraId="73D2D0D2" w14:textId="77777777" w:rsidR="00E21F56" w:rsidRDefault="00E21F56" w:rsidP="00E21F56">
      <w:pPr>
        <w:rPr>
          <w:rFonts w:ascii="Rockwell" w:hAnsi="Rockwell"/>
          <w:sz w:val="22"/>
          <w:szCs w:val="22"/>
        </w:rPr>
      </w:pPr>
    </w:p>
    <w:p w14:paraId="79A1F801" w14:textId="77777777" w:rsidR="00E21F56" w:rsidRPr="00E21F56" w:rsidRDefault="00E21F56" w:rsidP="00E21F56">
      <w:pPr>
        <w:rPr>
          <w:rFonts w:ascii="Rockwell" w:hAnsi="Rockwell"/>
          <w:sz w:val="22"/>
          <w:szCs w:val="22"/>
        </w:rPr>
      </w:pPr>
    </w:p>
    <w:p w14:paraId="55B437F9" w14:textId="77777777" w:rsidR="00E21F56" w:rsidRDefault="00E21F56" w:rsidP="00E21F56">
      <w:pPr>
        <w:pStyle w:val="ListParagraph"/>
        <w:numPr>
          <w:ilvl w:val="0"/>
          <w:numId w:val="1"/>
        </w:numPr>
        <w:rPr>
          <w:rFonts w:ascii="Rockwell" w:hAnsi="Rockwell"/>
          <w:sz w:val="22"/>
          <w:szCs w:val="22"/>
        </w:rPr>
      </w:pPr>
      <w:r>
        <w:rPr>
          <w:rFonts w:ascii="Rockwell" w:hAnsi="Rockwell"/>
          <w:sz w:val="22"/>
          <w:szCs w:val="22"/>
        </w:rPr>
        <w:t>Where are fibers normally deposited?</w:t>
      </w:r>
    </w:p>
    <w:p w14:paraId="7DD41DCD" w14:textId="77777777" w:rsidR="00E21F56" w:rsidRDefault="00E21F56" w:rsidP="00E21F56">
      <w:pPr>
        <w:rPr>
          <w:rFonts w:ascii="Rockwell" w:hAnsi="Rockwell"/>
          <w:sz w:val="22"/>
          <w:szCs w:val="22"/>
        </w:rPr>
      </w:pPr>
    </w:p>
    <w:p w14:paraId="4D883337" w14:textId="77777777" w:rsidR="00E21F56" w:rsidRDefault="00E21F56" w:rsidP="00E21F56">
      <w:pPr>
        <w:rPr>
          <w:rFonts w:ascii="Rockwell" w:hAnsi="Rockwell"/>
          <w:sz w:val="22"/>
          <w:szCs w:val="22"/>
        </w:rPr>
      </w:pPr>
    </w:p>
    <w:p w14:paraId="7D2194A0" w14:textId="77777777" w:rsidR="00E21F56" w:rsidRPr="00E21F56" w:rsidRDefault="00E21F56" w:rsidP="00E21F56">
      <w:pPr>
        <w:rPr>
          <w:rFonts w:ascii="Rockwell" w:hAnsi="Rockwell"/>
          <w:sz w:val="22"/>
          <w:szCs w:val="22"/>
        </w:rPr>
      </w:pPr>
    </w:p>
    <w:p w14:paraId="0C4FC18D" w14:textId="77777777" w:rsidR="00E21F56" w:rsidRDefault="00E21F56" w:rsidP="00E21F56">
      <w:pPr>
        <w:pStyle w:val="ListParagraph"/>
        <w:numPr>
          <w:ilvl w:val="0"/>
          <w:numId w:val="1"/>
        </w:numPr>
        <w:rPr>
          <w:rFonts w:ascii="Rockwell" w:hAnsi="Rockwell"/>
          <w:sz w:val="22"/>
          <w:szCs w:val="22"/>
        </w:rPr>
      </w:pPr>
      <w:r>
        <w:rPr>
          <w:rFonts w:ascii="Rockwell" w:hAnsi="Rockwell"/>
          <w:sz w:val="22"/>
          <w:szCs w:val="22"/>
        </w:rPr>
        <w:t>Describe the different collection methods used.</w:t>
      </w:r>
    </w:p>
    <w:p w14:paraId="6AC108C6" w14:textId="77777777" w:rsidR="00E21F56" w:rsidRDefault="00E21F56" w:rsidP="00E21F56">
      <w:pPr>
        <w:rPr>
          <w:rFonts w:ascii="Rockwell" w:hAnsi="Rockwell"/>
          <w:sz w:val="22"/>
          <w:szCs w:val="22"/>
        </w:rPr>
      </w:pPr>
    </w:p>
    <w:p w14:paraId="0A7A89DF" w14:textId="77777777" w:rsidR="00E21F56" w:rsidRDefault="00E21F56" w:rsidP="00E21F56">
      <w:pPr>
        <w:rPr>
          <w:rFonts w:ascii="Rockwell" w:hAnsi="Rockwell"/>
          <w:sz w:val="22"/>
          <w:szCs w:val="22"/>
        </w:rPr>
      </w:pPr>
    </w:p>
    <w:p w14:paraId="1A07DFBE" w14:textId="77777777" w:rsidR="00E21F56" w:rsidRPr="00E21F56" w:rsidRDefault="00E21F56" w:rsidP="00E21F56">
      <w:pPr>
        <w:rPr>
          <w:rFonts w:ascii="Rockwell" w:hAnsi="Rockwell"/>
          <w:sz w:val="22"/>
          <w:szCs w:val="22"/>
        </w:rPr>
      </w:pPr>
    </w:p>
    <w:p w14:paraId="3B1F4A8D" w14:textId="77777777" w:rsidR="00E21F56" w:rsidRDefault="00E21F56">
      <w:pPr>
        <w:rPr>
          <w:rFonts w:ascii="Rockwell" w:hAnsi="Rockwell"/>
          <w:sz w:val="22"/>
          <w:szCs w:val="22"/>
        </w:rPr>
      </w:pPr>
      <w:r>
        <w:rPr>
          <w:rFonts w:ascii="Rockwell" w:hAnsi="Rockwell"/>
          <w:sz w:val="22"/>
          <w:szCs w:val="22"/>
        </w:rPr>
        <w:t>E</w:t>
      </w:r>
      <w:r w:rsidR="00985FB9">
        <w:rPr>
          <w:rFonts w:ascii="Rockwell" w:hAnsi="Rockwell"/>
          <w:sz w:val="22"/>
          <w:szCs w:val="22"/>
        </w:rPr>
        <w:t>xtension Question</w:t>
      </w:r>
    </w:p>
    <w:p w14:paraId="3A7BC47C" w14:textId="77777777" w:rsidR="00E21F56" w:rsidRDefault="00E21F56" w:rsidP="00985FB9">
      <w:pPr>
        <w:pStyle w:val="ListParagraph"/>
        <w:numPr>
          <w:ilvl w:val="0"/>
          <w:numId w:val="2"/>
        </w:numPr>
        <w:jc w:val="both"/>
        <w:rPr>
          <w:rFonts w:ascii="Rockwell" w:hAnsi="Rockwell"/>
          <w:sz w:val="22"/>
          <w:szCs w:val="22"/>
        </w:rPr>
      </w:pPr>
      <w:r>
        <w:rPr>
          <w:rFonts w:ascii="Rockwell" w:hAnsi="Rockwell"/>
          <w:sz w:val="22"/>
          <w:szCs w:val="22"/>
        </w:rPr>
        <w:t xml:space="preserve">During a crime scene investigation, </w:t>
      </w:r>
      <w:r w:rsidR="00985FB9">
        <w:rPr>
          <w:rFonts w:ascii="Rockwell" w:hAnsi="Rockwell"/>
          <w:sz w:val="22"/>
          <w:szCs w:val="22"/>
        </w:rPr>
        <w:t xml:space="preserve">investigators found white fibers around the victim.  The victim appeared to have suffered multiple stab wounds to the chest and abdomen area.  They conclude the fibers did not belong to the victim, but rather the suspect.  Through further investigation, more white fibers were found in the bathroom, but in a higher quantity than those found near the body.  The toilet seat was left open and the toilet paper handing </w:t>
      </w:r>
      <w:r w:rsidR="002B49DF">
        <w:rPr>
          <w:rFonts w:ascii="Rockwell" w:hAnsi="Rockwell"/>
          <w:sz w:val="22"/>
          <w:szCs w:val="22"/>
        </w:rPr>
        <w:t>on the wall is untouched, though the sink is wet.</w:t>
      </w:r>
      <w:r w:rsidR="00985FB9">
        <w:rPr>
          <w:rFonts w:ascii="Rockwell" w:hAnsi="Rockwell"/>
          <w:sz w:val="22"/>
          <w:szCs w:val="22"/>
        </w:rPr>
        <w:t xml:space="preserve">  Investigators also found white fibers in the kitchen (more than in the bathroom) that were covered in some sort of orange powder.  Cabinets are left open which broken pickle jars on the ground. </w:t>
      </w:r>
      <w:r w:rsidR="002B49DF">
        <w:rPr>
          <w:rFonts w:ascii="Rockwell" w:hAnsi="Rockwell"/>
          <w:sz w:val="22"/>
          <w:szCs w:val="22"/>
        </w:rPr>
        <w:t xml:space="preserve">As investigators are searching the surrounding area, they find a garbage pail with a top.  The top has orange power on it.  Upon opening the garbage pail, investigators find a white ski mask covered in orange powder with small drops of blood.  A sweatshirt covered in blood was also found.  </w:t>
      </w:r>
      <w:r w:rsidR="00985FB9">
        <w:rPr>
          <w:rFonts w:ascii="Rockwell" w:hAnsi="Rockwell"/>
          <w:sz w:val="22"/>
          <w:szCs w:val="22"/>
        </w:rPr>
        <w:t>Based on your knowledge of forensics, come up with a possible theory as to what happened in the house of the victim (YOUR CLAIM).  What evidence did you pull from the crime scene to state your claim (YOUR EVIDENCE)?  How did you make sense of the evidence?  What did the evidence tell you? (YOUR REASONING).</w:t>
      </w:r>
    </w:p>
    <w:tbl>
      <w:tblPr>
        <w:tblStyle w:val="TableGrid"/>
        <w:tblW w:w="0" w:type="auto"/>
        <w:tblInd w:w="360" w:type="dxa"/>
        <w:tblLook w:val="04A0" w:firstRow="1" w:lastRow="0" w:firstColumn="1" w:lastColumn="0" w:noHBand="0" w:noVBand="1"/>
      </w:tblPr>
      <w:tblGrid>
        <w:gridCol w:w="1273"/>
        <w:gridCol w:w="7717"/>
      </w:tblGrid>
      <w:tr w:rsidR="002B49DF" w14:paraId="0639A395" w14:textId="77777777" w:rsidTr="002B49DF">
        <w:trPr>
          <w:trHeight w:val="287"/>
        </w:trPr>
        <w:tc>
          <w:tcPr>
            <w:tcW w:w="1273" w:type="dxa"/>
            <w:vAlign w:val="center"/>
          </w:tcPr>
          <w:p w14:paraId="392DAAE7" w14:textId="77777777" w:rsidR="002B49DF" w:rsidRDefault="002B49DF" w:rsidP="002B49DF">
            <w:pPr>
              <w:jc w:val="center"/>
              <w:rPr>
                <w:rFonts w:ascii="Rockwell" w:hAnsi="Rockwell"/>
                <w:sz w:val="22"/>
                <w:szCs w:val="22"/>
              </w:rPr>
            </w:pPr>
            <w:r>
              <w:rPr>
                <w:rFonts w:ascii="Rockwell" w:hAnsi="Rockwell"/>
                <w:sz w:val="22"/>
                <w:szCs w:val="22"/>
              </w:rPr>
              <w:t>Claim:</w:t>
            </w:r>
          </w:p>
        </w:tc>
        <w:tc>
          <w:tcPr>
            <w:tcW w:w="7717" w:type="dxa"/>
          </w:tcPr>
          <w:p w14:paraId="2802424D" w14:textId="77777777" w:rsidR="002B49DF" w:rsidRDefault="002B49DF" w:rsidP="002B49DF">
            <w:pPr>
              <w:jc w:val="both"/>
              <w:rPr>
                <w:rFonts w:ascii="Rockwell" w:hAnsi="Rockwell"/>
                <w:sz w:val="22"/>
                <w:szCs w:val="22"/>
              </w:rPr>
            </w:pPr>
          </w:p>
          <w:p w14:paraId="79B64A67" w14:textId="77777777" w:rsidR="002B49DF" w:rsidRDefault="002B49DF" w:rsidP="002B49DF">
            <w:pPr>
              <w:jc w:val="both"/>
              <w:rPr>
                <w:rFonts w:ascii="Rockwell" w:hAnsi="Rockwell"/>
                <w:sz w:val="22"/>
                <w:szCs w:val="22"/>
              </w:rPr>
            </w:pPr>
          </w:p>
          <w:p w14:paraId="615147BA" w14:textId="77777777" w:rsidR="002B49DF" w:rsidRDefault="002B49DF" w:rsidP="002B49DF">
            <w:pPr>
              <w:jc w:val="both"/>
              <w:rPr>
                <w:rFonts w:ascii="Rockwell" w:hAnsi="Rockwell"/>
                <w:sz w:val="22"/>
                <w:szCs w:val="22"/>
              </w:rPr>
            </w:pPr>
          </w:p>
        </w:tc>
      </w:tr>
      <w:tr w:rsidR="002B49DF" w14:paraId="7E97D6F4" w14:textId="77777777" w:rsidTr="002B49DF">
        <w:tc>
          <w:tcPr>
            <w:tcW w:w="1273" w:type="dxa"/>
            <w:vAlign w:val="center"/>
          </w:tcPr>
          <w:p w14:paraId="6C454C04" w14:textId="77777777" w:rsidR="002B49DF" w:rsidRDefault="002B49DF" w:rsidP="002B49DF">
            <w:pPr>
              <w:jc w:val="center"/>
              <w:rPr>
                <w:rFonts w:ascii="Rockwell" w:hAnsi="Rockwell"/>
                <w:sz w:val="22"/>
                <w:szCs w:val="22"/>
              </w:rPr>
            </w:pPr>
            <w:r>
              <w:rPr>
                <w:rFonts w:ascii="Rockwell" w:hAnsi="Rockwell"/>
                <w:sz w:val="22"/>
                <w:szCs w:val="22"/>
              </w:rPr>
              <w:t>Evidence:</w:t>
            </w:r>
          </w:p>
        </w:tc>
        <w:tc>
          <w:tcPr>
            <w:tcW w:w="7717" w:type="dxa"/>
          </w:tcPr>
          <w:p w14:paraId="39821AD5" w14:textId="77777777" w:rsidR="002B49DF" w:rsidRDefault="002B49DF" w:rsidP="002B49DF">
            <w:pPr>
              <w:jc w:val="both"/>
              <w:rPr>
                <w:rFonts w:ascii="Rockwell" w:hAnsi="Rockwell"/>
                <w:sz w:val="22"/>
                <w:szCs w:val="22"/>
              </w:rPr>
            </w:pPr>
          </w:p>
          <w:p w14:paraId="4F4C2E13" w14:textId="77777777" w:rsidR="002B49DF" w:rsidRDefault="002B49DF" w:rsidP="002B49DF">
            <w:pPr>
              <w:jc w:val="both"/>
              <w:rPr>
                <w:rFonts w:ascii="Rockwell" w:hAnsi="Rockwell"/>
                <w:sz w:val="22"/>
                <w:szCs w:val="22"/>
              </w:rPr>
            </w:pPr>
          </w:p>
          <w:p w14:paraId="389080CB" w14:textId="77777777" w:rsidR="002B49DF" w:rsidRDefault="002B49DF" w:rsidP="002B49DF">
            <w:pPr>
              <w:jc w:val="both"/>
              <w:rPr>
                <w:rFonts w:ascii="Rockwell" w:hAnsi="Rockwell"/>
                <w:sz w:val="22"/>
                <w:szCs w:val="22"/>
              </w:rPr>
            </w:pPr>
          </w:p>
          <w:p w14:paraId="1AA9C92F" w14:textId="77777777" w:rsidR="002B49DF" w:rsidRDefault="002B49DF" w:rsidP="002B49DF">
            <w:pPr>
              <w:jc w:val="both"/>
              <w:rPr>
                <w:rFonts w:ascii="Rockwell" w:hAnsi="Rockwell"/>
                <w:sz w:val="22"/>
                <w:szCs w:val="22"/>
              </w:rPr>
            </w:pPr>
          </w:p>
        </w:tc>
      </w:tr>
      <w:tr w:rsidR="002B49DF" w14:paraId="14C45B02" w14:textId="77777777" w:rsidTr="002B49DF">
        <w:tc>
          <w:tcPr>
            <w:tcW w:w="1273" w:type="dxa"/>
            <w:vAlign w:val="center"/>
          </w:tcPr>
          <w:p w14:paraId="221E4867" w14:textId="77777777" w:rsidR="002B49DF" w:rsidRDefault="002B49DF" w:rsidP="002B49DF">
            <w:pPr>
              <w:jc w:val="center"/>
              <w:rPr>
                <w:rFonts w:ascii="Rockwell" w:hAnsi="Rockwell"/>
                <w:sz w:val="22"/>
                <w:szCs w:val="22"/>
              </w:rPr>
            </w:pPr>
            <w:r>
              <w:rPr>
                <w:rFonts w:ascii="Rockwell" w:hAnsi="Rockwell"/>
                <w:sz w:val="22"/>
                <w:szCs w:val="22"/>
              </w:rPr>
              <w:t>Reasoning</w:t>
            </w:r>
          </w:p>
        </w:tc>
        <w:tc>
          <w:tcPr>
            <w:tcW w:w="7717" w:type="dxa"/>
          </w:tcPr>
          <w:p w14:paraId="7ECC5156" w14:textId="77777777" w:rsidR="002B49DF" w:rsidRDefault="002B49DF" w:rsidP="002B49DF">
            <w:pPr>
              <w:jc w:val="both"/>
              <w:rPr>
                <w:rFonts w:ascii="Rockwell" w:hAnsi="Rockwell"/>
                <w:sz w:val="22"/>
                <w:szCs w:val="22"/>
              </w:rPr>
            </w:pPr>
          </w:p>
          <w:p w14:paraId="7F5939BD" w14:textId="77777777" w:rsidR="002B49DF" w:rsidRDefault="002B49DF" w:rsidP="002B49DF">
            <w:pPr>
              <w:jc w:val="both"/>
              <w:rPr>
                <w:rFonts w:ascii="Rockwell" w:hAnsi="Rockwell"/>
                <w:sz w:val="22"/>
                <w:szCs w:val="22"/>
              </w:rPr>
            </w:pPr>
          </w:p>
          <w:p w14:paraId="1D08FE46" w14:textId="77777777" w:rsidR="002B49DF" w:rsidRDefault="002B49DF" w:rsidP="002B49DF">
            <w:pPr>
              <w:jc w:val="both"/>
              <w:rPr>
                <w:rFonts w:ascii="Rockwell" w:hAnsi="Rockwell"/>
                <w:sz w:val="22"/>
                <w:szCs w:val="22"/>
              </w:rPr>
            </w:pPr>
          </w:p>
          <w:p w14:paraId="7D0F8B95" w14:textId="77777777" w:rsidR="002B49DF" w:rsidRDefault="002B49DF" w:rsidP="002B49DF">
            <w:pPr>
              <w:jc w:val="both"/>
              <w:rPr>
                <w:rFonts w:ascii="Rockwell" w:hAnsi="Rockwell"/>
                <w:sz w:val="22"/>
                <w:szCs w:val="22"/>
              </w:rPr>
            </w:pPr>
          </w:p>
          <w:p w14:paraId="586AD042" w14:textId="77777777" w:rsidR="002B49DF" w:rsidRDefault="002B49DF" w:rsidP="002B49DF">
            <w:pPr>
              <w:jc w:val="both"/>
              <w:rPr>
                <w:rFonts w:ascii="Rockwell" w:hAnsi="Rockwell"/>
                <w:sz w:val="22"/>
                <w:szCs w:val="22"/>
              </w:rPr>
            </w:pPr>
          </w:p>
        </w:tc>
        <w:bookmarkStart w:id="0" w:name="_GoBack"/>
        <w:bookmarkEnd w:id="0"/>
      </w:tr>
    </w:tbl>
    <w:p w14:paraId="4BE405D6" w14:textId="77777777" w:rsidR="002B49DF" w:rsidRPr="002B49DF" w:rsidRDefault="002B49DF" w:rsidP="002B49DF">
      <w:pPr>
        <w:ind w:left="360"/>
        <w:jc w:val="both"/>
        <w:rPr>
          <w:rFonts w:ascii="Rockwell" w:hAnsi="Rockwell"/>
          <w:sz w:val="22"/>
          <w:szCs w:val="22"/>
        </w:rPr>
      </w:pPr>
    </w:p>
    <w:sectPr w:rsidR="002B49DF" w:rsidRPr="002B49DF" w:rsidSect="003938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3E4D" w14:textId="77777777" w:rsidR="000E308C" w:rsidRDefault="000E308C" w:rsidP="00A7513F">
      <w:r>
        <w:separator/>
      </w:r>
    </w:p>
  </w:endnote>
  <w:endnote w:type="continuationSeparator" w:id="0">
    <w:p w14:paraId="459E42C5" w14:textId="77777777" w:rsidR="000E308C" w:rsidRDefault="000E308C" w:rsidP="00A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8DAF" w14:textId="77777777" w:rsidR="000E308C" w:rsidRDefault="000E308C" w:rsidP="00A7513F">
      <w:r>
        <w:separator/>
      </w:r>
    </w:p>
  </w:footnote>
  <w:footnote w:type="continuationSeparator" w:id="0">
    <w:p w14:paraId="4B8B41A3" w14:textId="77777777" w:rsidR="000E308C" w:rsidRDefault="000E308C" w:rsidP="00A75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F1D2" w14:textId="77777777" w:rsidR="00A7513F" w:rsidRPr="00A7513F" w:rsidRDefault="00A7513F">
    <w:pPr>
      <w:pStyle w:val="Header"/>
      <w:rPr>
        <w:rFonts w:ascii="Rockwell" w:hAnsi="Rockwell"/>
        <w:sz w:val="22"/>
      </w:rPr>
    </w:pPr>
    <w:r w:rsidRPr="00A7513F">
      <w:rPr>
        <w:rFonts w:ascii="Rockwell" w:hAnsi="Rockwell"/>
        <w:sz w:val="22"/>
      </w:rPr>
      <w:t>Name: ___________</w:t>
    </w:r>
    <w:r>
      <w:rPr>
        <w:rFonts w:ascii="Rockwell" w:hAnsi="Rockwell"/>
        <w:sz w:val="22"/>
      </w:rPr>
      <w:t>_____</w:t>
    </w:r>
    <w:r w:rsidRPr="00A7513F">
      <w:rPr>
        <w:rFonts w:ascii="Rockwell" w:hAnsi="Rockwell"/>
        <w:sz w:val="22"/>
      </w:rPr>
      <w:t>______________________ Per: __________ Date: _______</w:t>
    </w:r>
    <w:r>
      <w:rPr>
        <w:rFonts w:ascii="Rockwell" w:hAnsi="Rockwell"/>
        <w:sz w:val="22"/>
      </w:rPr>
      <w:t>______</w:t>
    </w:r>
    <w:r w:rsidRPr="00A7513F">
      <w:rPr>
        <w:rFonts w:ascii="Rockwell" w:hAnsi="Rockwell"/>
        <w:sz w:val="22"/>
      </w:rPr>
      <w:t>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89D"/>
    <w:multiLevelType w:val="hybridMultilevel"/>
    <w:tmpl w:val="5BD6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75FD4"/>
    <w:multiLevelType w:val="hybridMultilevel"/>
    <w:tmpl w:val="2BBC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3F"/>
    <w:rsid w:val="000E308C"/>
    <w:rsid w:val="002B49DF"/>
    <w:rsid w:val="00302135"/>
    <w:rsid w:val="0039381A"/>
    <w:rsid w:val="005B3D94"/>
    <w:rsid w:val="006C7874"/>
    <w:rsid w:val="00721278"/>
    <w:rsid w:val="00985FB9"/>
    <w:rsid w:val="00A7513F"/>
    <w:rsid w:val="00E21F56"/>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F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13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7513F"/>
    <w:rPr>
      <w:b/>
      <w:bCs/>
    </w:rPr>
  </w:style>
  <w:style w:type="character" w:customStyle="1" w:styleId="apple-converted-space">
    <w:name w:val="apple-converted-space"/>
    <w:basedOn w:val="DefaultParagraphFont"/>
    <w:rsid w:val="00A7513F"/>
  </w:style>
  <w:style w:type="character" w:styleId="Emphasis">
    <w:name w:val="Emphasis"/>
    <w:basedOn w:val="DefaultParagraphFont"/>
    <w:uiPriority w:val="20"/>
    <w:qFormat/>
    <w:rsid w:val="00A7513F"/>
    <w:rPr>
      <w:i/>
      <w:iCs/>
    </w:rPr>
  </w:style>
  <w:style w:type="paragraph" w:styleId="Header">
    <w:name w:val="header"/>
    <w:basedOn w:val="Normal"/>
    <w:link w:val="HeaderChar"/>
    <w:uiPriority w:val="99"/>
    <w:unhideWhenUsed/>
    <w:rsid w:val="00A7513F"/>
    <w:pPr>
      <w:tabs>
        <w:tab w:val="center" w:pos="4680"/>
        <w:tab w:val="right" w:pos="9360"/>
      </w:tabs>
    </w:pPr>
  </w:style>
  <w:style w:type="character" w:customStyle="1" w:styleId="HeaderChar">
    <w:name w:val="Header Char"/>
    <w:basedOn w:val="DefaultParagraphFont"/>
    <w:link w:val="Header"/>
    <w:uiPriority w:val="99"/>
    <w:rsid w:val="00A7513F"/>
  </w:style>
  <w:style w:type="paragraph" w:styleId="Footer">
    <w:name w:val="footer"/>
    <w:basedOn w:val="Normal"/>
    <w:link w:val="FooterChar"/>
    <w:uiPriority w:val="99"/>
    <w:unhideWhenUsed/>
    <w:rsid w:val="00A7513F"/>
    <w:pPr>
      <w:tabs>
        <w:tab w:val="center" w:pos="4680"/>
        <w:tab w:val="right" w:pos="9360"/>
      </w:tabs>
    </w:pPr>
  </w:style>
  <w:style w:type="character" w:customStyle="1" w:styleId="FooterChar">
    <w:name w:val="Footer Char"/>
    <w:basedOn w:val="DefaultParagraphFont"/>
    <w:link w:val="Footer"/>
    <w:uiPriority w:val="99"/>
    <w:rsid w:val="00A7513F"/>
  </w:style>
  <w:style w:type="paragraph" w:styleId="ListParagraph">
    <w:name w:val="List Paragraph"/>
    <w:basedOn w:val="Normal"/>
    <w:uiPriority w:val="34"/>
    <w:qFormat/>
    <w:rsid w:val="00E21F56"/>
    <w:pPr>
      <w:ind w:left="720"/>
      <w:contextualSpacing/>
    </w:pPr>
  </w:style>
  <w:style w:type="table" w:styleId="TableGrid">
    <w:name w:val="Table Grid"/>
    <w:basedOn w:val="TableNormal"/>
    <w:uiPriority w:val="39"/>
    <w:rsid w:val="002B4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0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260</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dcterms:created xsi:type="dcterms:W3CDTF">2017-11-26T23:51:00Z</dcterms:created>
  <dcterms:modified xsi:type="dcterms:W3CDTF">2017-11-27T00:35:00Z</dcterms:modified>
</cp:coreProperties>
</file>