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1240B" w14:textId="3D254793" w:rsidR="00E07F02" w:rsidRPr="007771C6" w:rsidRDefault="007771C6" w:rsidP="007771C6">
      <w:pPr>
        <w:spacing w:after="0" w:line="240" w:lineRule="auto"/>
        <w:jc w:val="center"/>
        <w:rPr>
          <w:rFonts w:ascii="Rockwell" w:hAnsi="Rockwell"/>
          <w:b/>
          <w:sz w:val="32"/>
        </w:rPr>
      </w:pPr>
      <w:r w:rsidRPr="007771C6">
        <w:rPr>
          <w:rFonts w:ascii="Rockwell" w:hAnsi="Rockwell"/>
          <w:b/>
          <w:sz w:val="32"/>
        </w:rPr>
        <w:t>Fingerprint Practice Exam</w:t>
      </w:r>
      <w:r w:rsidR="007530AE">
        <w:rPr>
          <w:rFonts w:ascii="Rockwell" w:hAnsi="Rockwell"/>
          <w:b/>
          <w:sz w:val="32"/>
        </w:rPr>
        <w:t xml:space="preserve"> </w:t>
      </w:r>
      <w:r w:rsidR="007530AE" w:rsidRPr="007530AE">
        <w:rPr>
          <w:rFonts w:ascii="Rockwell" w:hAnsi="Rockwell"/>
          <w:b/>
          <w:color w:val="FF0000"/>
          <w:sz w:val="32"/>
        </w:rPr>
        <w:t>- KEY</w:t>
      </w:r>
    </w:p>
    <w:p w14:paraId="7DF09781" w14:textId="77777777" w:rsidR="00E07F02" w:rsidRPr="007771C6" w:rsidRDefault="00E07F02" w:rsidP="00D754FE">
      <w:pPr>
        <w:spacing w:after="0" w:line="240" w:lineRule="auto"/>
        <w:rPr>
          <w:rFonts w:ascii="Rockwell" w:hAnsi="Rockwell"/>
        </w:rPr>
      </w:pPr>
    </w:p>
    <w:p w14:paraId="11F12415" w14:textId="77777777" w:rsidR="00E07F02" w:rsidRPr="007771C6" w:rsidRDefault="009B64AA" w:rsidP="00D754FE">
      <w:pPr>
        <w:spacing w:after="0" w:line="240" w:lineRule="auto"/>
        <w:rPr>
          <w:rFonts w:ascii="Rockwell" w:hAnsi="Rockwell"/>
          <w:b/>
        </w:rPr>
      </w:pPr>
      <w:r w:rsidRPr="007771C6">
        <w:rPr>
          <w:rFonts w:ascii="Rockwell" w:hAnsi="Rockwell"/>
          <w:b/>
        </w:rPr>
        <w:t xml:space="preserve">Part I: Fingerprint Pattern Identification </w:t>
      </w:r>
      <w:r w:rsidR="007771C6" w:rsidRPr="007771C6">
        <w:rPr>
          <w:rFonts w:ascii="Rockwell" w:hAnsi="Rockwell"/>
        </w:rPr>
        <w:t>(Images come from the right hand)</w:t>
      </w:r>
    </w:p>
    <w:p w14:paraId="6B01E29D" w14:textId="77777777" w:rsidR="00E07F02" w:rsidRPr="007771C6" w:rsidRDefault="007771C6" w:rsidP="00D754FE">
      <w:pPr>
        <w:spacing w:after="0" w:line="240" w:lineRule="auto"/>
        <w:rPr>
          <w:rFonts w:ascii="Rockwell" w:hAnsi="Rockwell"/>
        </w:rPr>
      </w:pPr>
      <w:r w:rsidRPr="007771C6">
        <w:rPr>
          <w:rFonts w:ascii="Rockwell" w:hAnsi="Rockwell"/>
          <w:noProof/>
        </w:rPr>
        <w:drawing>
          <wp:anchor distT="0" distB="0" distL="114300" distR="114300" simplePos="0" relativeHeight="251661312" behindDoc="0" locked="0" layoutInCell="1" allowOverlap="1" wp14:anchorId="7C36D79D" wp14:editId="5EFAADED">
            <wp:simplePos x="0" y="0"/>
            <wp:positionH relativeFrom="column">
              <wp:posOffset>4839970</wp:posOffset>
            </wp:positionH>
            <wp:positionV relativeFrom="paragraph">
              <wp:posOffset>143510</wp:posOffset>
            </wp:positionV>
            <wp:extent cx="1675130" cy="1476375"/>
            <wp:effectExtent l="0" t="0" r="1270" b="9525"/>
            <wp:wrapNone/>
            <wp:docPr id="4" name="Picture 4" descr="C:\Users\Brett\Desktop\Fingerprint Pics\RadialLoopRtH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ett\Desktop\Fingerprint Pics\RadialLoopRtH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60288" behindDoc="0" locked="0" layoutInCell="1" allowOverlap="1" wp14:anchorId="1F0B3E5C" wp14:editId="0D64018D">
            <wp:simplePos x="0" y="0"/>
            <wp:positionH relativeFrom="column">
              <wp:posOffset>3096895</wp:posOffset>
            </wp:positionH>
            <wp:positionV relativeFrom="paragraph">
              <wp:posOffset>147320</wp:posOffset>
            </wp:positionV>
            <wp:extent cx="1590675" cy="1576070"/>
            <wp:effectExtent l="0" t="0" r="9525" b="5080"/>
            <wp:wrapNone/>
            <wp:docPr id="3" name="Picture 3" descr="C:\Users\Brett\Desktop\Fingerprint Pics\Plain Who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ett\Desktop\Fingerprint Pics\Plain Whor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59264" behindDoc="0" locked="0" layoutInCell="1" allowOverlap="1" wp14:anchorId="509C458E" wp14:editId="16252F6E">
            <wp:simplePos x="0" y="0"/>
            <wp:positionH relativeFrom="column">
              <wp:posOffset>1347470</wp:posOffset>
            </wp:positionH>
            <wp:positionV relativeFrom="paragraph">
              <wp:posOffset>140970</wp:posOffset>
            </wp:positionV>
            <wp:extent cx="1590675" cy="1576070"/>
            <wp:effectExtent l="0" t="0" r="9525" b="5080"/>
            <wp:wrapNone/>
            <wp:docPr id="2" name="Picture 2" descr="C:\Users\Brett\Desktop\Fingerprint Pics\Double Loop Who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ett\Desktop\Fingerprint Pics\Double Loop Whor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58240" behindDoc="0" locked="0" layoutInCell="1" allowOverlap="1" wp14:anchorId="2B995672" wp14:editId="349611D5">
            <wp:simplePos x="0" y="0"/>
            <wp:positionH relativeFrom="column">
              <wp:posOffset>-392430</wp:posOffset>
            </wp:positionH>
            <wp:positionV relativeFrom="paragraph">
              <wp:posOffset>149225</wp:posOffset>
            </wp:positionV>
            <wp:extent cx="1533525" cy="1569720"/>
            <wp:effectExtent l="0" t="0" r="9525" b="0"/>
            <wp:wrapNone/>
            <wp:docPr id="1" name="Picture 1" descr="C:\Users\Brett\Desktop\Fingerprint Pics\Tented 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tt\Desktop\Fingerprint Pics\Tented Arc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F8896" w14:textId="77777777" w:rsidR="00E07F02" w:rsidRPr="007771C6" w:rsidRDefault="00E07F02" w:rsidP="00D754FE">
      <w:pPr>
        <w:spacing w:after="0" w:line="240" w:lineRule="auto"/>
        <w:rPr>
          <w:rFonts w:ascii="Rockwell" w:hAnsi="Rockwell"/>
        </w:rPr>
      </w:pPr>
    </w:p>
    <w:p w14:paraId="6607BD87" w14:textId="77777777" w:rsidR="00E07F02" w:rsidRPr="007771C6" w:rsidRDefault="00E07F02" w:rsidP="00D754FE">
      <w:pPr>
        <w:spacing w:after="0" w:line="240" w:lineRule="auto"/>
        <w:rPr>
          <w:rFonts w:ascii="Rockwell" w:hAnsi="Rockwell"/>
        </w:rPr>
      </w:pPr>
    </w:p>
    <w:p w14:paraId="51FED87B" w14:textId="77777777" w:rsidR="00E07F02" w:rsidRPr="007771C6" w:rsidRDefault="00E07F02" w:rsidP="00D754FE">
      <w:pPr>
        <w:spacing w:after="0" w:line="240" w:lineRule="auto"/>
        <w:rPr>
          <w:rFonts w:ascii="Rockwell" w:hAnsi="Rockwell"/>
        </w:rPr>
      </w:pPr>
    </w:p>
    <w:p w14:paraId="38C3CADD" w14:textId="77777777" w:rsidR="00E2771A" w:rsidRPr="007771C6" w:rsidRDefault="00E2771A" w:rsidP="00D754FE">
      <w:pPr>
        <w:spacing w:after="0" w:line="240" w:lineRule="auto"/>
        <w:rPr>
          <w:rFonts w:ascii="Rockwell" w:hAnsi="Rockwell"/>
        </w:rPr>
      </w:pPr>
    </w:p>
    <w:p w14:paraId="4A4A5481" w14:textId="77777777" w:rsidR="00EA6370" w:rsidRPr="007771C6" w:rsidRDefault="00EA6370" w:rsidP="00D754FE">
      <w:pPr>
        <w:spacing w:after="0" w:line="240" w:lineRule="auto"/>
        <w:rPr>
          <w:rFonts w:ascii="Rockwell" w:hAnsi="Rockwell"/>
        </w:rPr>
      </w:pPr>
    </w:p>
    <w:p w14:paraId="2098B900" w14:textId="77777777" w:rsidR="00EA6370" w:rsidRPr="007771C6" w:rsidRDefault="00EA6370" w:rsidP="00D754FE">
      <w:pPr>
        <w:spacing w:after="0" w:line="240" w:lineRule="auto"/>
        <w:rPr>
          <w:rFonts w:ascii="Rockwell" w:hAnsi="Rockwell"/>
        </w:rPr>
      </w:pPr>
    </w:p>
    <w:p w14:paraId="1DFDEA34" w14:textId="77777777" w:rsidR="00EA6370" w:rsidRPr="007771C6" w:rsidRDefault="00EA6370" w:rsidP="00D754FE">
      <w:pPr>
        <w:spacing w:after="0" w:line="240" w:lineRule="auto"/>
        <w:rPr>
          <w:rFonts w:ascii="Rockwell" w:hAnsi="Rockwell"/>
        </w:rPr>
      </w:pPr>
    </w:p>
    <w:p w14:paraId="310E7F05" w14:textId="77777777" w:rsidR="00E07F02" w:rsidRPr="007771C6" w:rsidRDefault="00E07F02" w:rsidP="00D754FE">
      <w:pPr>
        <w:spacing w:after="0" w:line="240" w:lineRule="auto"/>
        <w:rPr>
          <w:rFonts w:ascii="Rockwell" w:hAnsi="Rockwell"/>
        </w:rPr>
      </w:pPr>
    </w:p>
    <w:p w14:paraId="142BAA27" w14:textId="77777777" w:rsidR="00E07F02" w:rsidRPr="007771C6" w:rsidRDefault="00E07F02" w:rsidP="00D754FE">
      <w:pPr>
        <w:spacing w:after="0" w:line="240" w:lineRule="auto"/>
        <w:rPr>
          <w:rFonts w:ascii="Rockwell" w:hAnsi="Rockwell"/>
        </w:rPr>
      </w:pPr>
    </w:p>
    <w:p w14:paraId="6A2B4AA5" w14:textId="77777777" w:rsidR="00E07F02" w:rsidRPr="007771C6" w:rsidRDefault="00E07F02" w:rsidP="00D754FE">
      <w:pPr>
        <w:spacing w:after="0" w:line="240" w:lineRule="auto"/>
        <w:rPr>
          <w:rFonts w:ascii="Rockwell" w:hAnsi="Rockwell"/>
        </w:rPr>
      </w:pPr>
    </w:p>
    <w:p w14:paraId="19DB89CA" w14:textId="77777777" w:rsidR="00E07F02" w:rsidRPr="007771C6" w:rsidRDefault="00E07F02" w:rsidP="00D754FE">
      <w:pPr>
        <w:spacing w:after="0" w:line="240" w:lineRule="auto"/>
        <w:rPr>
          <w:rFonts w:ascii="Rockwell" w:hAnsi="Rockwell"/>
        </w:rPr>
      </w:pPr>
      <w:r w:rsidRPr="007771C6">
        <w:rPr>
          <w:rFonts w:ascii="Rockwell" w:hAnsi="Rockwell"/>
        </w:rPr>
        <w:tab/>
      </w:r>
      <w:r w:rsidRPr="007771C6">
        <w:rPr>
          <w:rFonts w:ascii="Rockwell" w:hAnsi="Rockwell"/>
          <w:b/>
        </w:rPr>
        <w:t>A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  <w:t xml:space="preserve">    B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  <w:t>C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  <w:t xml:space="preserve">   D</w:t>
      </w:r>
    </w:p>
    <w:p w14:paraId="1641C8CD" w14:textId="77777777" w:rsidR="00E07F02" w:rsidRPr="007771C6" w:rsidRDefault="007771C6" w:rsidP="00D754FE">
      <w:pPr>
        <w:spacing w:after="0" w:line="240" w:lineRule="auto"/>
        <w:rPr>
          <w:rFonts w:ascii="Rockwell" w:hAnsi="Rockwell"/>
        </w:rPr>
      </w:pPr>
      <w:r w:rsidRPr="007771C6">
        <w:rPr>
          <w:rFonts w:ascii="Rockwell" w:hAnsi="Rockwell"/>
          <w:noProof/>
        </w:rPr>
        <w:drawing>
          <wp:anchor distT="0" distB="0" distL="114300" distR="114300" simplePos="0" relativeHeight="251665408" behindDoc="0" locked="0" layoutInCell="1" allowOverlap="1" wp14:anchorId="48C917DF" wp14:editId="0CBD75A2">
            <wp:simplePos x="0" y="0"/>
            <wp:positionH relativeFrom="column">
              <wp:posOffset>4915535</wp:posOffset>
            </wp:positionH>
            <wp:positionV relativeFrom="paragraph">
              <wp:posOffset>71120</wp:posOffset>
            </wp:positionV>
            <wp:extent cx="1647190" cy="1524000"/>
            <wp:effectExtent l="0" t="0" r="0" b="0"/>
            <wp:wrapNone/>
            <wp:docPr id="10" name="Picture 10" descr="C:\Users\Brett\Desktop\Fingerprint Pics\UlnarLoopRtH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rett\Desktop\Fingerprint Pics\UlnarLoopRtHn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64384" behindDoc="0" locked="0" layoutInCell="1" allowOverlap="1" wp14:anchorId="3E15F881" wp14:editId="57014369">
            <wp:simplePos x="0" y="0"/>
            <wp:positionH relativeFrom="column">
              <wp:posOffset>3096260</wp:posOffset>
            </wp:positionH>
            <wp:positionV relativeFrom="paragraph">
              <wp:posOffset>71120</wp:posOffset>
            </wp:positionV>
            <wp:extent cx="1510030" cy="1524000"/>
            <wp:effectExtent l="0" t="0" r="0" b="0"/>
            <wp:wrapNone/>
            <wp:docPr id="9" name="Picture 9" descr="C:\Users\Brett\Desktop\Fingerprint Pics\Plain 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ett\Desktop\Fingerprint Pics\Plain Arc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63360" behindDoc="0" locked="0" layoutInCell="1" allowOverlap="1" wp14:anchorId="38EADCC2" wp14:editId="2523CA88">
            <wp:simplePos x="0" y="0"/>
            <wp:positionH relativeFrom="column">
              <wp:posOffset>1346835</wp:posOffset>
            </wp:positionH>
            <wp:positionV relativeFrom="paragraph">
              <wp:posOffset>71120</wp:posOffset>
            </wp:positionV>
            <wp:extent cx="1524000" cy="1524000"/>
            <wp:effectExtent l="0" t="0" r="0" b="0"/>
            <wp:wrapNone/>
            <wp:docPr id="7" name="Picture 7" descr="C:\Users\Brett\Desktop\Fingerprint Pics\Accidental Who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ett\Desktop\Fingerprint Pics\Accidental Whor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62336" behindDoc="0" locked="0" layoutInCell="1" allowOverlap="1" wp14:anchorId="691D84E4" wp14:editId="2C801597">
            <wp:simplePos x="0" y="0"/>
            <wp:positionH relativeFrom="column">
              <wp:posOffset>-391795</wp:posOffset>
            </wp:positionH>
            <wp:positionV relativeFrom="paragraph">
              <wp:posOffset>71120</wp:posOffset>
            </wp:positionV>
            <wp:extent cx="1533525" cy="1525905"/>
            <wp:effectExtent l="0" t="0" r="9525" b="0"/>
            <wp:wrapNone/>
            <wp:docPr id="5" name="Picture 5" descr="C:\Users\Brett\Desktop\Fingerprint Pics\Central Pocket Who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ett\Desktop\Fingerprint Pics\Central Pocket Whor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11FB6" w14:textId="77777777" w:rsidR="00F03079" w:rsidRPr="007771C6" w:rsidRDefault="00F03079" w:rsidP="00D754FE">
      <w:pPr>
        <w:spacing w:after="0" w:line="240" w:lineRule="auto"/>
        <w:rPr>
          <w:rFonts w:ascii="Rockwell" w:hAnsi="Rockwell"/>
        </w:rPr>
      </w:pPr>
    </w:p>
    <w:p w14:paraId="2FEA6EA5" w14:textId="77777777" w:rsidR="00F03079" w:rsidRPr="007771C6" w:rsidRDefault="00F03079" w:rsidP="00D754FE">
      <w:pPr>
        <w:spacing w:after="0" w:line="240" w:lineRule="auto"/>
        <w:rPr>
          <w:rFonts w:ascii="Rockwell" w:hAnsi="Rockwell"/>
        </w:rPr>
      </w:pPr>
    </w:p>
    <w:p w14:paraId="4FA38E93" w14:textId="77777777" w:rsidR="00F03079" w:rsidRPr="007771C6" w:rsidRDefault="00F03079" w:rsidP="00D754FE">
      <w:pPr>
        <w:spacing w:after="0" w:line="240" w:lineRule="auto"/>
        <w:rPr>
          <w:rFonts w:ascii="Rockwell" w:hAnsi="Rockwell"/>
        </w:rPr>
      </w:pPr>
    </w:p>
    <w:p w14:paraId="50A1870D" w14:textId="77777777" w:rsidR="00F03079" w:rsidRPr="007771C6" w:rsidRDefault="00F03079" w:rsidP="00D754FE">
      <w:pPr>
        <w:spacing w:after="0" w:line="240" w:lineRule="auto"/>
        <w:rPr>
          <w:rFonts w:ascii="Rockwell" w:hAnsi="Rockwell"/>
        </w:rPr>
      </w:pPr>
    </w:p>
    <w:p w14:paraId="5FC6DBE8" w14:textId="77777777" w:rsidR="00EA6370" w:rsidRPr="007771C6" w:rsidRDefault="00EA6370" w:rsidP="00D754FE">
      <w:pPr>
        <w:spacing w:after="0" w:line="240" w:lineRule="auto"/>
        <w:rPr>
          <w:rFonts w:ascii="Rockwell" w:hAnsi="Rockwell"/>
        </w:rPr>
      </w:pPr>
    </w:p>
    <w:p w14:paraId="6AEF397B" w14:textId="77777777" w:rsidR="008F6E5D" w:rsidRPr="007771C6" w:rsidRDefault="008F6E5D" w:rsidP="00D754FE">
      <w:pPr>
        <w:spacing w:after="0" w:line="240" w:lineRule="auto"/>
        <w:rPr>
          <w:rFonts w:ascii="Rockwell" w:hAnsi="Rockwell"/>
        </w:rPr>
      </w:pPr>
    </w:p>
    <w:p w14:paraId="767D1A98" w14:textId="77777777" w:rsidR="008F6E5D" w:rsidRDefault="008F6E5D" w:rsidP="00D754FE">
      <w:pPr>
        <w:spacing w:after="0" w:line="240" w:lineRule="auto"/>
        <w:rPr>
          <w:rFonts w:ascii="Rockwell" w:hAnsi="Rockwell"/>
        </w:rPr>
      </w:pPr>
    </w:p>
    <w:p w14:paraId="38721D40" w14:textId="77777777" w:rsidR="007771C6" w:rsidRDefault="007771C6" w:rsidP="00D754FE">
      <w:pPr>
        <w:spacing w:after="0" w:line="240" w:lineRule="auto"/>
        <w:rPr>
          <w:rFonts w:ascii="Rockwell" w:hAnsi="Rockwell"/>
        </w:rPr>
      </w:pPr>
    </w:p>
    <w:p w14:paraId="0CD8E69C" w14:textId="77777777" w:rsidR="007771C6" w:rsidRPr="007771C6" w:rsidRDefault="007771C6" w:rsidP="00D754FE">
      <w:pPr>
        <w:spacing w:after="0" w:line="240" w:lineRule="auto"/>
        <w:rPr>
          <w:rFonts w:ascii="Rockwell" w:hAnsi="Rockwell"/>
        </w:rPr>
      </w:pPr>
    </w:p>
    <w:p w14:paraId="7813B7A6" w14:textId="77777777" w:rsidR="00EA6370" w:rsidRPr="007771C6" w:rsidRDefault="00EA6370" w:rsidP="00D754FE">
      <w:pPr>
        <w:spacing w:after="0" w:line="240" w:lineRule="auto"/>
        <w:rPr>
          <w:rFonts w:ascii="Rockwell" w:hAnsi="Rockwell"/>
        </w:rPr>
      </w:pPr>
    </w:p>
    <w:p w14:paraId="2779585D" w14:textId="77777777" w:rsidR="009B64AA" w:rsidRPr="007771C6" w:rsidRDefault="009B64AA" w:rsidP="00D754FE">
      <w:pPr>
        <w:spacing w:after="0" w:line="240" w:lineRule="auto"/>
        <w:ind w:left="720" w:firstLine="720"/>
        <w:rPr>
          <w:rFonts w:ascii="Rockwell" w:hAnsi="Rockwell"/>
        </w:rPr>
      </w:pPr>
      <w:r w:rsidRPr="007771C6">
        <w:rPr>
          <w:rFonts w:ascii="Rockwell" w:hAnsi="Rockwell"/>
          <w:b/>
        </w:rPr>
        <w:t>E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  <w:t xml:space="preserve">    F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  <w:t>G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  <w:t xml:space="preserve">   H </w:t>
      </w:r>
    </w:p>
    <w:p w14:paraId="753FA167" w14:textId="77777777" w:rsidR="00EA6370" w:rsidRPr="007771C6" w:rsidRDefault="00EA6370" w:rsidP="00D754FE">
      <w:pPr>
        <w:spacing w:after="0" w:line="240" w:lineRule="auto"/>
        <w:rPr>
          <w:rFonts w:ascii="Rockwell" w:hAnsi="Rockwell"/>
        </w:rPr>
      </w:pPr>
    </w:p>
    <w:p w14:paraId="251FE069" w14:textId="77777777" w:rsidR="009B64AA" w:rsidRPr="007771C6" w:rsidRDefault="009B64AA" w:rsidP="00D754FE">
      <w:pPr>
        <w:spacing w:after="0" w:line="240" w:lineRule="auto"/>
        <w:rPr>
          <w:rFonts w:ascii="Rockwell" w:hAnsi="Rockwell"/>
        </w:rPr>
      </w:pPr>
    </w:p>
    <w:p w14:paraId="52F0D683" w14:textId="77777777" w:rsidR="0053500B" w:rsidRPr="007771C6" w:rsidRDefault="0053500B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Fingerprint A is an example of a</w:t>
      </w:r>
    </w:p>
    <w:p w14:paraId="7C624C88" w14:textId="77777777" w:rsidR="0053500B" w:rsidRPr="007771C6" w:rsidRDefault="0053500B" w:rsidP="00D754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Double loop whorl</w:t>
      </w:r>
      <w:r w:rsidRPr="007771C6">
        <w:rPr>
          <w:rFonts w:ascii="Rockwell" w:hAnsi="Rockwell"/>
        </w:rPr>
        <w:tab/>
      </w:r>
      <w:r w:rsidRPr="007530AE">
        <w:rPr>
          <w:rFonts w:ascii="Rockwell" w:hAnsi="Rockwell"/>
          <w:color w:val="FF0000"/>
        </w:rPr>
        <w:t>(b) Tented Arch</w:t>
      </w:r>
      <w:proofErr w:type="gramStart"/>
      <w:r w:rsidRPr="007771C6">
        <w:rPr>
          <w:rFonts w:ascii="Rockwell" w:hAnsi="Rockwell"/>
        </w:rPr>
        <w:tab/>
        <w:t xml:space="preserve">  (</w:t>
      </w:r>
      <w:proofErr w:type="gramEnd"/>
      <w:r w:rsidRPr="007771C6">
        <w:rPr>
          <w:rFonts w:ascii="Rockwell" w:hAnsi="Rockwell"/>
        </w:rPr>
        <w:t>c) Plain Arch</w:t>
      </w:r>
      <w:r w:rsidRPr="007771C6">
        <w:rPr>
          <w:rFonts w:ascii="Rockwell" w:hAnsi="Rockwell"/>
        </w:rPr>
        <w:tab/>
        <w:t>(d) Radial Loop</w:t>
      </w:r>
    </w:p>
    <w:p w14:paraId="621F01A7" w14:textId="77777777" w:rsidR="0053500B" w:rsidRPr="007771C6" w:rsidRDefault="0053500B" w:rsidP="00D754FE">
      <w:pPr>
        <w:spacing w:after="0" w:line="240" w:lineRule="auto"/>
        <w:rPr>
          <w:rFonts w:ascii="Rockwell" w:hAnsi="Rockwell"/>
        </w:rPr>
      </w:pPr>
    </w:p>
    <w:p w14:paraId="5A8F546F" w14:textId="77777777" w:rsidR="0053500B" w:rsidRPr="007771C6" w:rsidRDefault="0053500B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Fingerprint</w:t>
      </w:r>
      <w:r w:rsidR="00EA6370" w:rsidRPr="007771C6">
        <w:rPr>
          <w:rFonts w:ascii="Rockwell" w:hAnsi="Rockwell"/>
        </w:rPr>
        <w:t xml:space="preserve"> B</w:t>
      </w:r>
      <w:r w:rsidRPr="007771C6">
        <w:rPr>
          <w:rFonts w:ascii="Rockwell" w:hAnsi="Rockwell"/>
        </w:rPr>
        <w:t xml:space="preserve"> is an example of a</w:t>
      </w:r>
    </w:p>
    <w:p w14:paraId="47A70E53" w14:textId="77777777" w:rsidR="0053500B" w:rsidRPr="007771C6" w:rsidRDefault="0053500B" w:rsidP="00D754F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Rockwell" w:hAnsi="Rockwell"/>
        </w:rPr>
      </w:pPr>
      <w:r w:rsidRPr="007530AE">
        <w:rPr>
          <w:rFonts w:ascii="Rockwell" w:hAnsi="Rockwell"/>
          <w:color w:val="FF0000"/>
        </w:rPr>
        <w:t>Double loop whorl</w:t>
      </w:r>
      <w:r w:rsidRPr="007771C6">
        <w:rPr>
          <w:rFonts w:ascii="Rockwell" w:hAnsi="Rockwell"/>
        </w:rPr>
        <w:tab/>
        <w:t>(b) Tented Arch</w:t>
      </w:r>
      <w:proofErr w:type="gramStart"/>
      <w:r w:rsidRPr="007771C6">
        <w:rPr>
          <w:rFonts w:ascii="Rockwell" w:hAnsi="Rockwell"/>
        </w:rPr>
        <w:tab/>
        <w:t xml:space="preserve">  (</w:t>
      </w:r>
      <w:proofErr w:type="gramEnd"/>
      <w:r w:rsidRPr="007771C6">
        <w:rPr>
          <w:rFonts w:ascii="Rockwell" w:hAnsi="Rockwell"/>
        </w:rPr>
        <w:t>c) Plain Arch</w:t>
      </w:r>
      <w:r w:rsidRPr="007771C6">
        <w:rPr>
          <w:rFonts w:ascii="Rockwell" w:hAnsi="Rockwell"/>
        </w:rPr>
        <w:tab/>
        <w:t>(d) Radial Loop</w:t>
      </w:r>
    </w:p>
    <w:p w14:paraId="6EDD647C" w14:textId="77777777" w:rsidR="00EA6370" w:rsidRPr="007771C6" w:rsidRDefault="00EA6370" w:rsidP="00D754FE">
      <w:pPr>
        <w:spacing w:after="0" w:line="240" w:lineRule="auto"/>
        <w:rPr>
          <w:rFonts w:ascii="Rockwell" w:hAnsi="Rockwell"/>
        </w:rPr>
      </w:pPr>
    </w:p>
    <w:p w14:paraId="3E64DD30" w14:textId="77777777" w:rsidR="00EA6370" w:rsidRPr="007771C6" w:rsidRDefault="00EA637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Fingerprint C is an example of a</w:t>
      </w:r>
    </w:p>
    <w:p w14:paraId="3E8642E5" w14:textId="77777777" w:rsidR="00EA6370" w:rsidRPr="007530AE" w:rsidRDefault="00EA6370" w:rsidP="00D754F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Rockwell" w:hAnsi="Rockwell"/>
          <w:color w:val="FF0000"/>
        </w:rPr>
      </w:pPr>
      <w:r w:rsidRPr="007771C6">
        <w:rPr>
          <w:rFonts w:ascii="Rockwell" w:hAnsi="Rockwell"/>
        </w:rPr>
        <w:t>Ulnar Loop</w:t>
      </w:r>
      <w:proofErr w:type="gramStart"/>
      <w:r w:rsidR="008F6E5D" w:rsidRPr="007771C6">
        <w:rPr>
          <w:rFonts w:ascii="Rockwell" w:hAnsi="Rockwell"/>
        </w:rPr>
        <w:t xml:space="preserve">   </w:t>
      </w:r>
      <w:r w:rsidRPr="007771C6">
        <w:rPr>
          <w:rFonts w:ascii="Rockwell" w:hAnsi="Rockwell"/>
        </w:rPr>
        <w:t>(</w:t>
      </w:r>
      <w:proofErr w:type="gramEnd"/>
      <w:r w:rsidRPr="007530AE">
        <w:rPr>
          <w:rFonts w:ascii="Rockwell" w:hAnsi="Rockwell"/>
          <w:color w:val="FF0000"/>
        </w:rPr>
        <w:t>b) Plain Whorl</w:t>
      </w:r>
      <w:r w:rsidRPr="007771C6">
        <w:rPr>
          <w:rFonts w:ascii="Rockwell" w:hAnsi="Rockwell"/>
        </w:rPr>
        <w:tab/>
        <w:t xml:space="preserve">  (c) Accidental Loop Whorl  (</w:t>
      </w:r>
      <w:r w:rsidRPr="007530AE">
        <w:rPr>
          <w:rFonts w:ascii="Rockwell" w:hAnsi="Rockwell"/>
          <w:color w:val="000000" w:themeColor="text1"/>
        </w:rPr>
        <w:t>d) Central Pocket Whorl</w:t>
      </w:r>
    </w:p>
    <w:p w14:paraId="3FC11778" w14:textId="77777777" w:rsidR="00EA6370" w:rsidRPr="007771C6" w:rsidRDefault="00EA6370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6DAE2CFC" w14:textId="77777777" w:rsidR="00EA6370" w:rsidRPr="007771C6" w:rsidRDefault="00EA637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Fingerprint D is an example of a</w:t>
      </w:r>
    </w:p>
    <w:p w14:paraId="4E00A9F2" w14:textId="2AB68DFE" w:rsidR="00EA6370" w:rsidRPr="007771C6" w:rsidRDefault="00EA6370" w:rsidP="00D754F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Double loop whorl</w:t>
      </w:r>
      <w:r w:rsidRPr="007771C6">
        <w:rPr>
          <w:rFonts w:ascii="Rockwell" w:hAnsi="Rockwell"/>
        </w:rPr>
        <w:tab/>
        <w:t>(b) Tented Arch</w:t>
      </w:r>
      <w:proofErr w:type="gramStart"/>
      <w:r w:rsidRPr="007771C6">
        <w:rPr>
          <w:rFonts w:ascii="Rockwell" w:hAnsi="Rockwell"/>
        </w:rPr>
        <w:tab/>
        <w:t xml:space="preserve">  (</w:t>
      </w:r>
      <w:proofErr w:type="gramEnd"/>
      <w:r w:rsidRPr="007771C6">
        <w:rPr>
          <w:rFonts w:ascii="Rockwell" w:hAnsi="Rockwell"/>
        </w:rPr>
        <w:t>c) Plain Arch</w:t>
      </w:r>
      <w:r w:rsidRPr="007771C6">
        <w:rPr>
          <w:rFonts w:ascii="Rockwell" w:hAnsi="Rockwell"/>
        </w:rPr>
        <w:tab/>
        <w:t>(d) Radial Loop</w:t>
      </w:r>
      <w:r w:rsidR="007530AE">
        <w:rPr>
          <w:rFonts w:ascii="Rockwell" w:hAnsi="Rockwell"/>
        </w:rPr>
        <w:t xml:space="preserve"> – </w:t>
      </w:r>
      <w:r w:rsidR="007530AE" w:rsidRPr="007530AE">
        <w:rPr>
          <w:rFonts w:ascii="Rockwell" w:hAnsi="Rockwell"/>
          <w:color w:val="FF0000"/>
        </w:rPr>
        <w:t>ULNAR ARCH – ADDED ANSWER</w:t>
      </w:r>
    </w:p>
    <w:p w14:paraId="0A84800F" w14:textId="77777777" w:rsidR="00EA6370" w:rsidRPr="007771C6" w:rsidRDefault="00EA6370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18317C72" w14:textId="77777777" w:rsidR="00EA6370" w:rsidRPr="007771C6" w:rsidRDefault="00EA637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Fingerprint E is an example of a</w:t>
      </w:r>
    </w:p>
    <w:p w14:paraId="3D7FCF58" w14:textId="77777777" w:rsidR="00EA6370" w:rsidRPr="007530AE" w:rsidRDefault="008F6E5D" w:rsidP="00D754F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Rockwell" w:hAnsi="Rockwell"/>
          <w:color w:val="FF0000"/>
        </w:rPr>
      </w:pPr>
      <w:r w:rsidRPr="007771C6">
        <w:rPr>
          <w:rFonts w:ascii="Rockwell" w:hAnsi="Rockwell"/>
        </w:rPr>
        <w:t>Ulnar Loop</w:t>
      </w:r>
      <w:proofErr w:type="gramStart"/>
      <w:r w:rsidRPr="007771C6">
        <w:rPr>
          <w:rFonts w:ascii="Rockwell" w:hAnsi="Rockwell"/>
        </w:rPr>
        <w:t xml:space="preserve">   </w:t>
      </w:r>
      <w:r w:rsidR="00EA6370" w:rsidRPr="007771C6">
        <w:rPr>
          <w:rFonts w:ascii="Rockwell" w:hAnsi="Rockwell"/>
        </w:rPr>
        <w:t>(</w:t>
      </w:r>
      <w:proofErr w:type="gramEnd"/>
      <w:r w:rsidR="00EA6370" w:rsidRPr="007771C6">
        <w:rPr>
          <w:rFonts w:ascii="Rockwell" w:hAnsi="Rockwell"/>
        </w:rPr>
        <w:t>b) Plain Whorl</w:t>
      </w:r>
      <w:r w:rsidRPr="007771C6">
        <w:rPr>
          <w:rFonts w:ascii="Rockwell" w:hAnsi="Rockwell"/>
        </w:rPr>
        <w:t xml:space="preserve">    </w:t>
      </w:r>
      <w:r w:rsidR="00EA6370" w:rsidRPr="007771C6">
        <w:rPr>
          <w:rFonts w:ascii="Rockwell" w:hAnsi="Rockwell"/>
        </w:rPr>
        <w:t xml:space="preserve">(c) Accidental Loop Whorl  </w:t>
      </w:r>
      <w:r w:rsidR="00EA6370" w:rsidRPr="007530AE">
        <w:rPr>
          <w:rFonts w:ascii="Rockwell" w:hAnsi="Rockwell"/>
          <w:color w:val="FF0000"/>
        </w:rPr>
        <w:t>(d) Central Pocket Whorl</w:t>
      </w:r>
    </w:p>
    <w:p w14:paraId="6B424A11" w14:textId="77777777" w:rsidR="00EA6370" w:rsidRPr="007771C6" w:rsidRDefault="00EA6370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69206BFA" w14:textId="77777777" w:rsidR="00EA6370" w:rsidRPr="007771C6" w:rsidRDefault="00EA637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Fingerprint F is an example of a</w:t>
      </w:r>
    </w:p>
    <w:p w14:paraId="1BDB5520" w14:textId="77777777" w:rsidR="00EA6370" w:rsidRPr="007771C6" w:rsidRDefault="00EA6370" w:rsidP="00D754F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Ulnar Loop</w:t>
      </w:r>
      <w:proofErr w:type="gramStart"/>
      <w:r w:rsidR="008F6E5D" w:rsidRPr="007771C6">
        <w:rPr>
          <w:rFonts w:ascii="Rockwell" w:hAnsi="Rockwell"/>
        </w:rPr>
        <w:t xml:space="preserve">   </w:t>
      </w:r>
      <w:r w:rsidRPr="007771C6">
        <w:rPr>
          <w:rFonts w:ascii="Rockwell" w:hAnsi="Rockwell"/>
        </w:rPr>
        <w:t>(</w:t>
      </w:r>
      <w:proofErr w:type="gramEnd"/>
      <w:r w:rsidRPr="007771C6">
        <w:rPr>
          <w:rFonts w:ascii="Rockwell" w:hAnsi="Rockwell"/>
        </w:rPr>
        <w:t>b) Plain Whorl</w:t>
      </w:r>
      <w:r w:rsidRPr="007771C6">
        <w:rPr>
          <w:rFonts w:ascii="Rockwell" w:hAnsi="Rockwell"/>
        </w:rPr>
        <w:tab/>
        <w:t xml:space="preserve">  </w:t>
      </w:r>
      <w:r w:rsidRPr="007530AE">
        <w:rPr>
          <w:rFonts w:ascii="Rockwell" w:hAnsi="Rockwell"/>
          <w:color w:val="FF0000"/>
        </w:rPr>
        <w:t xml:space="preserve">(c) Accidental Loop Whorl  </w:t>
      </w:r>
      <w:r w:rsidRPr="007771C6">
        <w:rPr>
          <w:rFonts w:ascii="Rockwell" w:hAnsi="Rockwell"/>
        </w:rPr>
        <w:t>(d) Central Pocket Whorl</w:t>
      </w:r>
    </w:p>
    <w:p w14:paraId="485D7767" w14:textId="77777777" w:rsidR="00EA6370" w:rsidRPr="007771C6" w:rsidRDefault="00EA6370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44BA8EE6" w14:textId="77777777" w:rsidR="00EA6370" w:rsidRPr="007771C6" w:rsidRDefault="00EA637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Fingerprint G is an example of a</w:t>
      </w:r>
    </w:p>
    <w:p w14:paraId="4408D749" w14:textId="77777777" w:rsidR="00EA6370" w:rsidRPr="007771C6" w:rsidRDefault="00EA6370" w:rsidP="00D754F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Double loop whorl</w:t>
      </w:r>
      <w:r w:rsidRPr="007771C6">
        <w:rPr>
          <w:rFonts w:ascii="Rockwell" w:hAnsi="Rockwell"/>
        </w:rPr>
        <w:tab/>
        <w:t>(b) Tented Arch</w:t>
      </w:r>
      <w:proofErr w:type="gramStart"/>
      <w:r w:rsidRPr="007771C6">
        <w:rPr>
          <w:rFonts w:ascii="Rockwell" w:hAnsi="Rockwell"/>
        </w:rPr>
        <w:tab/>
        <w:t xml:space="preserve">  </w:t>
      </w:r>
      <w:r w:rsidRPr="007530AE">
        <w:rPr>
          <w:rFonts w:ascii="Rockwell" w:hAnsi="Rockwell"/>
          <w:color w:val="FF0000"/>
        </w:rPr>
        <w:t>(</w:t>
      </w:r>
      <w:proofErr w:type="gramEnd"/>
      <w:r w:rsidRPr="007530AE">
        <w:rPr>
          <w:rFonts w:ascii="Rockwell" w:hAnsi="Rockwell"/>
          <w:color w:val="FF0000"/>
        </w:rPr>
        <w:t>c) Plain Arch</w:t>
      </w:r>
      <w:r w:rsidRPr="007771C6">
        <w:rPr>
          <w:rFonts w:ascii="Rockwell" w:hAnsi="Rockwell"/>
        </w:rPr>
        <w:tab/>
        <w:t>(d) Radial Loop</w:t>
      </w:r>
    </w:p>
    <w:p w14:paraId="2237DB2C" w14:textId="77777777" w:rsidR="00EA6370" w:rsidRPr="007771C6" w:rsidRDefault="00EA6370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53DFDDAE" w14:textId="77777777" w:rsidR="00EA6370" w:rsidRPr="007771C6" w:rsidRDefault="00EA637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Fingerprint H is an example of a</w:t>
      </w:r>
    </w:p>
    <w:p w14:paraId="4E484CFA" w14:textId="71412A55" w:rsidR="00EA6370" w:rsidRPr="007771C6" w:rsidRDefault="00EA6370" w:rsidP="00D754F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Ulnar Loop</w:t>
      </w:r>
      <w:proofErr w:type="gramStart"/>
      <w:r w:rsidR="008F6E5D" w:rsidRPr="007771C6">
        <w:rPr>
          <w:rFonts w:ascii="Rockwell" w:hAnsi="Rockwell"/>
        </w:rPr>
        <w:t xml:space="preserve">   </w:t>
      </w:r>
      <w:r w:rsidRPr="007771C6">
        <w:rPr>
          <w:rFonts w:ascii="Rockwell" w:hAnsi="Rockwell"/>
        </w:rPr>
        <w:t>(</w:t>
      </w:r>
      <w:proofErr w:type="gramEnd"/>
      <w:r w:rsidRPr="007771C6">
        <w:rPr>
          <w:rFonts w:ascii="Rockwell" w:hAnsi="Rockwell"/>
        </w:rPr>
        <w:t>b) Plain Whorl</w:t>
      </w:r>
      <w:r w:rsidRPr="007771C6">
        <w:rPr>
          <w:rFonts w:ascii="Rockwell" w:hAnsi="Rockwell"/>
        </w:rPr>
        <w:tab/>
        <w:t xml:space="preserve">  (c) Accidental Loop Whorl  (d) Central Pocket Whorl</w:t>
      </w:r>
      <w:r w:rsidR="007530AE">
        <w:rPr>
          <w:rFonts w:ascii="Rockwell" w:hAnsi="Rockwell"/>
        </w:rPr>
        <w:t xml:space="preserve"> – </w:t>
      </w:r>
      <w:r w:rsidR="007530AE" w:rsidRPr="007530AE">
        <w:rPr>
          <w:rFonts w:ascii="Rockwell" w:hAnsi="Rockwell"/>
          <w:color w:val="FF0000"/>
        </w:rPr>
        <w:t>ADDED ANSWER – RADIAL ARCH</w:t>
      </w:r>
    </w:p>
    <w:p w14:paraId="46BDFAD2" w14:textId="77777777" w:rsidR="003066DD" w:rsidRDefault="003066DD" w:rsidP="00D754FE">
      <w:pPr>
        <w:spacing w:after="0" w:line="240" w:lineRule="auto"/>
        <w:rPr>
          <w:rFonts w:ascii="Rockwell" w:hAnsi="Rockwell"/>
        </w:rPr>
      </w:pPr>
    </w:p>
    <w:p w14:paraId="014C28A1" w14:textId="77777777" w:rsidR="007771C6" w:rsidRDefault="007771C6" w:rsidP="00D754FE">
      <w:pPr>
        <w:spacing w:after="0" w:line="240" w:lineRule="auto"/>
        <w:rPr>
          <w:rFonts w:ascii="Rockwell" w:hAnsi="Rockwell"/>
        </w:rPr>
      </w:pPr>
    </w:p>
    <w:p w14:paraId="61BF4FE6" w14:textId="77777777" w:rsidR="007771C6" w:rsidRDefault="007771C6" w:rsidP="00D754FE">
      <w:pPr>
        <w:spacing w:after="0" w:line="240" w:lineRule="auto"/>
        <w:rPr>
          <w:rFonts w:ascii="Rockwell" w:hAnsi="Rockwell"/>
        </w:rPr>
      </w:pPr>
    </w:p>
    <w:p w14:paraId="0369193B" w14:textId="77777777" w:rsidR="007771C6" w:rsidRDefault="007771C6" w:rsidP="00D754FE">
      <w:pPr>
        <w:spacing w:after="0" w:line="240" w:lineRule="auto"/>
        <w:rPr>
          <w:rFonts w:ascii="Rockwell" w:hAnsi="Rockwell"/>
        </w:rPr>
      </w:pPr>
    </w:p>
    <w:p w14:paraId="71F98FDF" w14:textId="77777777" w:rsidR="007771C6" w:rsidRDefault="007771C6" w:rsidP="00D754FE">
      <w:pPr>
        <w:spacing w:after="0" w:line="240" w:lineRule="auto"/>
        <w:rPr>
          <w:rFonts w:ascii="Rockwell" w:hAnsi="Rockwell"/>
        </w:rPr>
      </w:pPr>
    </w:p>
    <w:p w14:paraId="0E115AFF" w14:textId="77777777" w:rsidR="007771C6" w:rsidRPr="007771C6" w:rsidRDefault="007771C6" w:rsidP="00D754FE">
      <w:pPr>
        <w:spacing w:after="0" w:line="240" w:lineRule="auto"/>
        <w:rPr>
          <w:rFonts w:ascii="Rockwell" w:hAnsi="Rockwell"/>
        </w:rPr>
      </w:pPr>
    </w:p>
    <w:p w14:paraId="4ADC9B37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0C3B57C3" w14:textId="77777777" w:rsidR="003066DD" w:rsidRPr="007771C6" w:rsidRDefault="003066DD" w:rsidP="00D754FE">
      <w:pPr>
        <w:spacing w:after="0" w:line="240" w:lineRule="auto"/>
        <w:rPr>
          <w:rFonts w:ascii="Rockwell" w:hAnsi="Rockwell"/>
          <w:b/>
        </w:rPr>
      </w:pPr>
      <w:r w:rsidRPr="007771C6">
        <w:rPr>
          <w:rFonts w:ascii="Rockwell" w:hAnsi="Rockwell"/>
          <w:b/>
        </w:rPr>
        <w:t>Part 2: Ridge Characteristics</w:t>
      </w:r>
    </w:p>
    <w:p w14:paraId="5BA291F4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06C62DBD" w14:textId="77777777" w:rsidR="003066DD" w:rsidRPr="007771C6" w:rsidRDefault="00106F7E" w:rsidP="00D754FE">
      <w:pPr>
        <w:spacing w:after="0" w:line="240" w:lineRule="auto"/>
        <w:rPr>
          <w:rFonts w:ascii="Rockwell" w:hAnsi="Rockwell"/>
        </w:rPr>
      </w:pPr>
      <w:r w:rsidRPr="007771C6">
        <w:rPr>
          <w:rFonts w:ascii="Rockwell" w:hAnsi="Rockwell"/>
          <w:noProof/>
        </w:rPr>
        <w:drawing>
          <wp:anchor distT="0" distB="0" distL="114300" distR="114300" simplePos="0" relativeHeight="251668480" behindDoc="0" locked="0" layoutInCell="1" allowOverlap="1" wp14:anchorId="52964379" wp14:editId="69A75EB5">
            <wp:simplePos x="0" y="0"/>
            <wp:positionH relativeFrom="column">
              <wp:posOffset>3400425</wp:posOffset>
            </wp:positionH>
            <wp:positionV relativeFrom="paragraph">
              <wp:posOffset>121887</wp:posOffset>
            </wp:positionV>
            <wp:extent cx="1457960" cy="1381125"/>
            <wp:effectExtent l="0" t="0" r="889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69504" behindDoc="0" locked="0" layoutInCell="1" allowOverlap="1" wp14:anchorId="54E93938" wp14:editId="1244EFAA">
            <wp:simplePos x="0" y="0"/>
            <wp:positionH relativeFrom="column">
              <wp:posOffset>5000625</wp:posOffset>
            </wp:positionH>
            <wp:positionV relativeFrom="paragraph">
              <wp:posOffset>140335</wp:posOffset>
            </wp:positionV>
            <wp:extent cx="1427480" cy="1343025"/>
            <wp:effectExtent l="0" t="0" r="127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67456" behindDoc="0" locked="0" layoutInCell="1" allowOverlap="1" wp14:anchorId="79AB09D2" wp14:editId="31A4BEEB">
            <wp:simplePos x="0" y="0"/>
            <wp:positionH relativeFrom="column">
              <wp:posOffset>1895475</wp:posOffset>
            </wp:positionH>
            <wp:positionV relativeFrom="paragraph">
              <wp:posOffset>140335</wp:posOffset>
            </wp:positionV>
            <wp:extent cx="1409700" cy="13430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66432" behindDoc="0" locked="0" layoutInCell="1" allowOverlap="1" wp14:anchorId="183CFA24" wp14:editId="7654F677">
            <wp:simplePos x="0" y="0"/>
            <wp:positionH relativeFrom="column">
              <wp:posOffset>333375</wp:posOffset>
            </wp:positionH>
            <wp:positionV relativeFrom="paragraph">
              <wp:posOffset>111760</wp:posOffset>
            </wp:positionV>
            <wp:extent cx="1428750" cy="13906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554F1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4228A4FA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2C4DD560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40FF9373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27C878DF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50D1D189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1C605C66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37C5708C" w14:textId="77777777" w:rsidR="003066DD" w:rsidRPr="007771C6" w:rsidRDefault="00106F7E" w:rsidP="00D754FE">
      <w:pPr>
        <w:spacing w:after="0" w:line="240" w:lineRule="auto"/>
        <w:ind w:firstLine="720"/>
        <w:rPr>
          <w:rFonts w:ascii="Rockwell" w:hAnsi="Rockwell"/>
          <w:b/>
        </w:rPr>
      </w:pPr>
      <w:r w:rsidRPr="007771C6">
        <w:rPr>
          <w:rFonts w:ascii="Rockwell" w:hAnsi="Rockwell"/>
          <w:b/>
        </w:rPr>
        <w:t xml:space="preserve">  </w:t>
      </w:r>
      <w:r w:rsidRPr="007771C6">
        <w:rPr>
          <w:rFonts w:ascii="Rockwell" w:hAnsi="Rockwell"/>
          <w:b/>
        </w:rPr>
        <w:tab/>
        <w:t>A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  <w:t xml:space="preserve">    B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  <w:t xml:space="preserve">       C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proofErr w:type="gramStart"/>
      <w:r w:rsidRPr="007771C6">
        <w:rPr>
          <w:rFonts w:ascii="Rockwell" w:hAnsi="Rockwell"/>
          <w:b/>
        </w:rPr>
        <w:tab/>
        <w:t xml:space="preserve">  D</w:t>
      </w:r>
      <w:proofErr w:type="gramEnd"/>
    </w:p>
    <w:p w14:paraId="2C7B8D3E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1AE649F5" w14:textId="77777777" w:rsidR="00106F7E" w:rsidRPr="007771C6" w:rsidRDefault="00106F7E" w:rsidP="00D754FE">
      <w:pPr>
        <w:spacing w:after="0" w:line="240" w:lineRule="auto"/>
        <w:rPr>
          <w:rFonts w:ascii="Rockwell" w:hAnsi="Rockwell"/>
        </w:rPr>
      </w:pPr>
    </w:p>
    <w:p w14:paraId="0FB00BF5" w14:textId="77777777" w:rsidR="003066DD" w:rsidRPr="007771C6" w:rsidRDefault="00106F7E" w:rsidP="00D754FE">
      <w:pPr>
        <w:spacing w:after="0" w:line="240" w:lineRule="auto"/>
        <w:rPr>
          <w:rFonts w:ascii="Rockwell" w:hAnsi="Rockwell"/>
        </w:rPr>
      </w:pPr>
      <w:r w:rsidRPr="007771C6">
        <w:rPr>
          <w:rFonts w:ascii="Rockwell" w:hAnsi="Rockwell"/>
          <w:noProof/>
        </w:rPr>
        <w:drawing>
          <wp:anchor distT="0" distB="0" distL="114300" distR="114300" simplePos="0" relativeHeight="251672576" behindDoc="0" locked="0" layoutInCell="1" allowOverlap="1" wp14:anchorId="348026B2" wp14:editId="3359510F">
            <wp:simplePos x="0" y="0"/>
            <wp:positionH relativeFrom="column">
              <wp:posOffset>3435350</wp:posOffset>
            </wp:positionH>
            <wp:positionV relativeFrom="paragraph">
              <wp:posOffset>67310</wp:posOffset>
            </wp:positionV>
            <wp:extent cx="1416050" cy="1371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71552" behindDoc="0" locked="0" layoutInCell="1" allowOverlap="1" wp14:anchorId="0487707D" wp14:editId="5AF31C30">
            <wp:simplePos x="0" y="0"/>
            <wp:positionH relativeFrom="column">
              <wp:posOffset>1855470</wp:posOffset>
            </wp:positionH>
            <wp:positionV relativeFrom="paragraph">
              <wp:posOffset>120015</wp:posOffset>
            </wp:positionV>
            <wp:extent cx="1416685" cy="1371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70528" behindDoc="0" locked="0" layoutInCell="1" allowOverlap="1" wp14:anchorId="3B8D40CB" wp14:editId="34FB800B">
            <wp:simplePos x="0" y="0"/>
            <wp:positionH relativeFrom="column">
              <wp:posOffset>333375</wp:posOffset>
            </wp:positionH>
            <wp:positionV relativeFrom="paragraph">
              <wp:posOffset>118745</wp:posOffset>
            </wp:positionV>
            <wp:extent cx="1447165" cy="137160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C6">
        <w:rPr>
          <w:rFonts w:ascii="Rockwell" w:hAnsi="Rockwell"/>
          <w:noProof/>
        </w:rPr>
        <w:drawing>
          <wp:anchor distT="0" distB="0" distL="114300" distR="114300" simplePos="0" relativeHeight="251673600" behindDoc="0" locked="0" layoutInCell="1" allowOverlap="1" wp14:anchorId="2F6BE6BC" wp14:editId="597F91BD">
            <wp:simplePos x="0" y="0"/>
            <wp:positionH relativeFrom="column">
              <wp:posOffset>4997450</wp:posOffset>
            </wp:positionH>
            <wp:positionV relativeFrom="paragraph">
              <wp:posOffset>73025</wp:posOffset>
            </wp:positionV>
            <wp:extent cx="1416050" cy="1371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76236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4F0F91E6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235D0E21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43F3DF34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7DC6B836" w14:textId="77777777" w:rsidR="003066DD" w:rsidRPr="007771C6" w:rsidRDefault="003066DD" w:rsidP="00D754FE">
      <w:pPr>
        <w:spacing w:after="0" w:line="240" w:lineRule="auto"/>
        <w:rPr>
          <w:rFonts w:ascii="Rockwell" w:hAnsi="Rockwell"/>
        </w:rPr>
      </w:pPr>
    </w:p>
    <w:p w14:paraId="4B95E627" w14:textId="77777777" w:rsidR="00EA6370" w:rsidRPr="007771C6" w:rsidRDefault="00EA6370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50AB4DCB" w14:textId="77777777" w:rsidR="00EA6370" w:rsidRPr="007771C6" w:rsidRDefault="00EA6370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56D4469A" w14:textId="77777777" w:rsidR="0053500B" w:rsidRPr="007771C6" w:rsidRDefault="00106F7E" w:rsidP="00D754FE">
      <w:pPr>
        <w:pStyle w:val="ListParagraph"/>
        <w:spacing w:after="0" w:line="240" w:lineRule="auto"/>
        <w:ind w:firstLine="720"/>
        <w:contextualSpacing w:val="0"/>
        <w:rPr>
          <w:rFonts w:ascii="Rockwell" w:hAnsi="Rockwell"/>
          <w:b/>
        </w:rPr>
      </w:pPr>
      <w:r w:rsidRPr="007771C6">
        <w:rPr>
          <w:rFonts w:ascii="Rockwell" w:hAnsi="Rockwell"/>
          <w:b/>
        </w:rPr>
        <w:t>E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  <w:t xml:space="preserve">   F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  <w:t xml:space="preserve">      G</w:t>
      </w:r>
      <w:r w:rsidRPr="007771C6">
        <w:rPr>
          <w:rFonts w:ascii="Rockwell" w:hAnsi="Rockwell"/>
          <w:b/>
        </w:rPr>
        <w:tab/>
      </w:r>
      <w:r w:rsidRPr="007771C6">
        <w:rPr>
          <w:rFonts w:ascii="Rockwell" w:hAnsi="Rockwell"/>
          <w:b/>
        </w:rPr>
        <w:tab/>
      </w:r>
      <w:proofErr w:type="gramStart"/>
      <w:r w:rsidRPr="007771C6">
        <w:rPr>
          <w:rFonts w:ascii="Rockwell" w:hAnsi="Rockwell"/>
          <w:b/>
        </w:rPr>
        <w:tab/>
        <w:t xml:space="preserve">  H</w:t>
      </w:r>
      <w:proofErr w:type="gramEnd"/>
    </w:p>
    <w:p w14:paraId="28A56454" w14:textId="77777777" w:rsidR="00106F7E" w:rsidRPr="007771C6" w:rsidRDefault="00106F7E" w:rsidP="00D754FE">
      <w:pPr>
        <w:spacing w:after="0" w:line="240" w:lineRule="auto"/>
        <w:rPr>
          <w:rFonts w:ascii="Rockwell" w:hAnsi="Rockwell"/>
          <w:b/>
        </w:rPr>
      </w:pPr>
    </w:p>
    <w:p w14:paraId="6C06B0F2" w14:textId="77777777" w:rsidR="00106F7E" w:rsidRPr="007771C6" w:rsidRDefault="00106F7E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Ridge</w:t>
      </w:r>
      <w:r w:rsidR="006E6B23" w:rsidRPr="007771C6">
        <w:rPr>
          <w:rFonts w:ascii="Rockwell" w:hAnsi="Rockwell"/>
        </w:rPr>
        <w:t xml:space="preserve"> Characteristic A </w:t>
      </w:r>
      <w:r w:rsidRPr="007771C6">
        <w:rPr>
          <w:rFonts w:ascii="Rockwell" w:hAnsi="Rockwell"/>
        </w:rPr>
        <w:t>is an example of a</w:t>
      </w:r>
    </w:p>
    <w:p w14:paraId="57BF2A3A" w14:textId="77777777" w:rsidR="008D79F7" w:rsidRPr="007771C6" w:rsidRDefault="008D79F7" w:rsidP="00D754F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Delta</w:t>
      </w:r>
      <w:r w:rsidRPr="007771C6">
        <w:rPr>
          <w:rFonts w:ascii="Rockwell" w:hAnsi="Rockwell"/>
        </w:rPr>
        <w:tab/>
        <w:t>(b) Eye</w:t>
      </w:r>
      <w:r w:rsidRPr="007771C6">
        <w:rPr>
          <w:rFonts w:ascii="Rockwell" w:hAnsi="Rockwell"/>
        </w:rPr>
        <w:tab/>
        <w:t>(</w:t>
      </w:r>
      <w:r w:rsidRPr="00C23360">
        <w:rPr>
          <w:rFonts w:ascii="Rockwell" w:hAnsi="Rockwell"/>
          <w:color w:val="FF0000"/>
        </w:rPr>
        <w:t>c) Core</w:t>
      </w:r>
      <w:r w:rsidRPr="007771C6">
        <w:rPr>
          <w:rFonts w:ascii="Rockwell" w:hAnsi="Rockwell"/>
        </w:rPr>
        <w:tab/>
        <w:t>(d) Specialty</w:t>
      </w:r>
    </w:p>
    <w:p w14:paraId="5BC3C5B7" w14:textId="77777777" w:rsidR="00106F7E" w:rsidRPr="007771C6" w:rsidRDefault="00106F7E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0084E4BC" w14:textId="77777777" w:rsidR="00106F7E" w:rsidRPr="007771C6" w:rsidRDefault="00106F7E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Ridge</w:t>
      </w:r>
      <w:r w:rsidR="006E6B23" w:rsidRPr="007771C6">
        <w:rPr>
          <w:rFonts w:ascii="Rockwell" w:hAnsi="Rockwell"/>
        </w:rPr>
        <w:t xml:space="preserve"> Characteristic B</w:t>
      </w:r>
      <w:r w:rsidRPr="007771C6">
        <w:rPr>
          <w:rFonts w:ascii="Rockwell" w:hAnsi="Rockwell"/>
        </w:rPr>
        <w:t xml:space="preserve"> is an example of a</w:t>
      </w:r>
    </w:p>
    <w:p w14:paraId="0547BF51" w14:textId="77777777" w:rsidR="008D79F7" w:rsidRPr="007771C6" w:rsidRDefault="008D79F7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(</w:t>
      </w:r>
      <w:r w:rsidRPr="00C23360">
        <w:rPr>
          <w:rFonts w:ascii="Rockwell" w:hAnsi="Rockwell"/>
          <w:color w:val="FF0000"/>
        </w:rPr>
        <w:t>a) Fork</w:t>
      </w:r>
      <w:r w:rsidRPr="007771C6">
        <w:rPr>
          <w:rFonts w:ascii="Rockwell" w:hAnsi="Rockwell"/>
        </w:rPr>
        <w:tab/>
        <w:t>(b) Bridge</w:t>
      </w:r>
      <w:r w:rsidRPr="007771C6">
        <w:rPr>
          <w:rFonts w:ascii="Rockwell" w:hAnsi="Rockwell"/>
        </w:rPr>
        <w:tab/>
        <w:t>(c) Hook</w:t>
      </w:r>
      <w:r w:rsidRPr="007771C6">
        <w:rPr>
          <w:rFonts w:ascii="Rockwell" w:hAnsi="Rockwell"/>
        </w:rPr>
        <w:tab/>
        <w:t>(d) Dot</w:t>
      </w:r>
    </w:p>
    <w:p w14:paraId="2C8330B0" w14:textId="77777777" w:rsidR="00106F7E" w:rsidRPr="007771C6" w:rsidRDefault="00106F7E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3FEF9FFE" w14:textId="77777777" w:rsidR="00106F7E" w:rsidRPr="007771C6" w:rsidRDefault="00106F7E" w:rsidP="00D754FE">
      <w:pPr>
        <w:pStyle w:val="ListParagraph"/>
        <w:spacing w:line="240" w:lineRule="auto"/>
        <w:contextualSpacing w:val="0"/>
        <w:rPr>
          <w:rFonts w:ascii="Rockwell" w:hAnsi="Rockwell"/>
        </w:rPr>
      </w:pPr>
    </w:p>
    <w:p w14:paraId="66D9BBD5" w14:textId="77777777" w:rsidR="00106F7E" w:rsidRPr="007771C6" w:rsidRDefault="00106F7E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Ridge</w:t>
      </w:r>
      <w:r w:rsidR="006E6B23" w:rsidRPr="007771C6">
        <w:rPr>
          <w:rFonts w:ascii="Rockwell" w:hAnsi="Rockwell"/>
        </w:rPr>
        <w:t xml:space="preserve"> Characteristic C </w:t>
      </w:r>
      <w:r w:rsidRPr="007771C6">
        <w:rPr>
          <w:rFonts w:ascii="Rockwell" w:hAnsi="Rockwell"/>
        </w:rPr>
        <w:t>is an example of a</w:t>
      </w:r>
    </w:p>
    <w:p w14:paraId="4A07D9C2" w14:textId="77777777" w:rsidR="008D79F7" w:rsidRPr="007771C6" w:rsidRDefault="008D79F7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  <w:r w:rsidRPr="00C23360">
        <w:rPr>
          <w:rFonts w:ascii="Rockwell" w:hAnsi="Rockwell"/>
          <w:color w:val="FF0000"/>
        </w:rPr>
        <w:t>(a) Delta</w:t>
      </w:r>
      <w:r w:rsidRPr="007771C6">
        <w:rPr>
          <w:rFonts w:ascii="Rockwell" w:hAnsi="Rockwell"/>
        </w:rPr>
        <w:tab/>
        <w:t>(b) Eye</w:t>
      </w:r>
      <w:r w:rsidRPr="007771C6">
        <w:rPr>
          <w:rFonts w:ascii="Rockwell" w:hAnsi="Rockwell"/>
        </w:rPr>
        <w:tab/>
        <w:t>(c) Core</w:t>
      </w:r>
      <w:r w:rsidRPr="007771C6">
        <w:rPr>
          <w:rFonts w:ascii="Rockwell" w:hAnsi="Rockwell"/>
        </w:rPr>
        <w:tab/>
        <w:t>(d) Specialty</w:t>
      </w:r>
    </w:p>
    <w:p w14:paraId="2A39B93A" w14:textId="77777777" w:rsidR="00106F7E" w:rsidRPr="007771C6" w:rsidRDefault="00106F7E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0383A012" w14:textId="77777777" w:rsidR="00106F7E" w:rsidRPr="007771C6" w:rsidRDefault="00106F7E" w:rsidP="00D754FE">
      <w:pPr>
        <w:pStyle w:val="ListParagraph"/>
        <w:spacing w:line="240" w:lineRule="auto"/>
        <w:contextualSpacing w:val="0"/>
        <w:rPr>
          <w:rFonts w:ascii="Rockwell" w:hAnsi="Rockwell"/>
        </w:rPr>
      </w:pPr>
    </w:p>
    <w:p w14:paraId="6BA07647" w14:textId="77777777" w:rsidR="00106F7E" w:rsidRPr="007771C6" w:rsidRDefault="00106F7E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Ridge</w:t>
      </w:r>
      <w:r w:rsidR="006E6B23" w:rsidRPr="007771C6">
        <w:rPr>
          <w:rFonts w:ascii="Rockwell" w:hAnsi="Rockwell"/>
        </w:rPr>
        <w:t xml:space="preserve"> Characteristic D </w:t>
      </w:r>
      <w:r w:rsidRPr="007771C6">
        <w:rPr>
          <w:rFonts w:ascii="Rockwell" w:hAnsi="Rockwell"/>
        </w:rPr>
        <w:t>is an example of a</w:t>
      </w:r>
    </w:p>
    <w:p w14:paraId="05E6744A" w14:textId="77777777" w:rsidR="008D79F7" w:rsidRPr="007771C6" w:rsidRDefault="008D79F7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(a) Fork</w:t>
      </w:r>
      <w:r w:rsidRPr="007771C6">
        <w:rPr>
          <w:rFonts w:ascii="Rockwell" w:hAnsi="Rockwell"/>
        </w:rPr>
        <w:tab/>
        <w:t>(b) Bridge</w:t>
      </w:r>
      <w:r w:rsidRPr="007771C6">
        <w:rPr>
          <w:rFonts w:ascii="Rockwell" w:hAnsi="Rockwell"/>
        </w:rPr>
        <w:tab/>
      </w:r>
      <w:r w:rsidRPr="00C23360">
        <w:rPr>
          <w:rFonts w:ascii="Rockwell" w:hAnsi="Rockwell"/>
          <w:color w:val="FF0000"/>
        </w:rPr>
        <w:t>(c) Hook</w:t>
      </w:r>
      <w:r w:rsidRPr="007771C6">
        <w:rPr>
          <w:rFonts w:ascii="Rockwell" w:hAnsi="Rockwell"/>
        </w:rPr>
        <w:tab/>
        <w:t>(d) Dot</w:t>
      </w:r>
    </w:p>
    <w:p w14:paraId="7507DCF9" w14:textId="77777777" w:rsidR="00106F7E" w:rsidRPr="007771C6" w:rsidRDefault="00106F7E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49B52F19" w14:textId="77777777" w:rsidR="00106F7E" w:rsidRPr="007771C6" w:rsidRDefault="00106F7E" w:rsidP="00D754FE">
      <w:pPr>
        <w:pStyle w:val="ListParagraph"/>
        <w:spacing w:line="240" w:lineRule="auto"/>
        <w:contextualSpacing w:val="0"/>
        <w:rPr>
          <w:rFonts w:ascii="Rockwell" w:hAnsi="Rockwell"/>
        </w:rPr>
      </w:pPr>
    </w:p>
    <w:p w14:paraId="46DCA8A0" w14:textId="77777777" w:rsidR="00106F7E" w:rsidRPr="007771C6" w:rsidRDefault="00106F7E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Ridge</w:t>
      </w:r>
      <w:r w:rsidR="006E6B23" w:rsidRPr="007771C6">
        <w:rPr>
          <w:rFonts w:ascii="Rockwell" w:hAnsi="Rockwell"/>
        </w:rPr>
        <w:t xml:space="preserve"> Characteristic E </w:t>
      </w:r>
      <w:r w:rsidRPr="007771C6">
        <w:rPr>
          <w:rFonts w:ascii="Rockwell" w:hAnsi="Rockwell"/>
        </w:rPr>
        <w:t>is an example of a</w:t>
      </w:r>
    </w:p>
    <w:p w14:paraId="1A3DD419" w14:textId="77777777" w:rsidR="008D79F7" w:rsidRPr="007771C6" w:rsidRDefault="008D79F7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(a) Delta</w:t>
      </w:r>
      <w:r w:rsidRPr="007771C6">
        <w:rPr>
          <w:rFonts w:ascii="Rockwell" w:hAnsi="Rockwell"/>
        </w:rPr>
        <w:tab/>
      </w:r>
      <w:r w:rsidRPr="00C23360">
        <w:rPr>
          <w:rFonts w:ascii="Rockwell" w:hAnsi="Rockwell"/>
          <w:color w:val="FF0000"/>
        </w:rPr>
        <w:t>(b) Eye</w:t>
      </w:r>
      <w:r w:rsidRPr="007771C6">
        <w:rPr>
          <w:rFonts w:ascii="Rockwell" w:hAnsi="Rockwell"/>
        </w:rPr>
        <w:tab/>
        <w:t>(c) Core</w:t>
      </w:r>
      <w:r w:rsidRPr="007771C6">
        <w:rPr>
          <w:rFonts w:ascii="Rockwell" w:hAnsi="Rockwell"/>
        </w:rPr>
        <w:tab/>
        <w:t>(d) Specialty</w:t>
      </w:r>
    </w:p>
    <w:p w14:paraId="50FE91FB" w14:textId="77777777" w:rsidR="00106F7E" w:rsidRPr="007771C6" w:rsidRDefault="00106F7E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51332E49" w14:textId="77777777" w:rsidR="00106F7E" w:rsidRPr="007771C6" w:rsidRDefault="00106F7E" w:rsidP="00D754FE">
      <w:pPr>
        <w:pStyle w:val="ListParagraph"/>
        <w:spacing w:line="240" w:lineRule="auto"/>
        <w:contextualSpacing w:val="0"/>
        <w:rPr>
          <w:rFonts w:ascii="Rockwell" w:hAnsi="Rockwell"/>
        </w:rPr>
      </w:pPr>
    </w:p>
    <w:p w14:paraId="33839A23" w14:textId="77777777" w:rsidR="006E6B23" w:rsidRPr="007771C6" w:rsidRDefault="006E6B23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Ridge Characteristic F is an example of a</w:t>
      </w:r>
    </w:p>
    <w:p w14:paraId="5ABCEE9B" w14:textId="77777777" w:rsidR="008D79F7" w:rsidRPr="007771C6" w:rsidRDefault="008D79F7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(a) Fork</w:t>
      </w:r>
      <w:r w:rsidRPr="007771C6">
        <w:rPr>
          <w:rFonts w:ascii="Rockwell" w:hAnsi="Rockwell"/>
        </w:rPr>
        <w:tab/>
        <w:t>(b) Bridge</w:t>
      </w:r>
      <w:r w:rsidRPr="007771C6">
        <w:rPr>
          <w:rFonts w:ascii="Rockwell" w:hAnsi="Rockwell"/>
        </w:rPr>
        <w:tab/>
        <w:t>(c) Hook</w:t>
      </w:r>
      <w:r w:rsidRPr="007771C6">
        <w:rPr>
          <w:rFonts w:ascii="Rockwell" w:hAnsi="Rockwell"/>
        </w:rPr>
        <w:tab/>
      </w:r>
      <w:r w:rsidRPr="00C23360">
        <w:rPr>
          <w:rFonts w:ascii="Rockwell" w:hAnsi="Rockwell"/>
          <w:color w:val="FF0000"/>
        </w:rPr>
        <w:t>(d) Dot</w:t>
      </w:r>
    </w:p>
    <w:p w14:paraId="1D1A8B80" w14:textId="77777777" w:rsidR="00106F7E" w:rsidRPr="007771C6" w:rsidRDefault="00106F7E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1E666327" w14:textId="77777777" w:rsidR="00106F7E" w:rsidRPr="007771C6" w:rsidRDefault="00106F7E" w:rsidP="00D754FE">
      <w:pPr>
        <w:pStyle w:val="ListParagraph"/>
        <w:spacing w:line="240" w:lineRule="auto"/>
        <w:contextualSpacing w:val="0"/>
        <w:rPr>
          <w:rFonts w:ascii="Rockwell" w:hAnsi="Rockwell"/>
        </w:rPr>
      </w:pPr>
    </w:p>
    <w:p w14:paraId="58F684BE" w14:textId="77777777" w:rsidR="006E6B23" w:rsidRPr="007771C6" w:rsidRDefault="006E6B23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Ridge Characteristic G is an example of a</w:t>
      </w:r>
    </w:p>
    <w:p w14:paraId="044F41FF" w14:textId="77777777" w:rsidR="008D79F7" w:rsidRPr="007771C6" w:rsidRDefault="008D79F7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(a) Delta</w:t>
      </w:r>
      <w:r w:rsidRPr="007771C6">
        <w:rPr>
          <w:rFonts w:ascii="Rockwell" w:hAnsi="Rockwell"/>
        </w:rPr>
        <w:tab/>
        <w:t>(b) Eye</w:t>
      </w:r>
      <w:r w:rsidRPr="007771C6">
        <w:rPr>
          <w:rFonts w:ascii="Rockwell" w:hAnsi="Rockwell"/>
        </w:rPr>
        <w:tab/>
        <w:t>(c) Core</w:t>
      </w:r>
      <w:r w:rsidRPr="007771C6">
        <w:rPr>
          <w:rFonts w:ascii="Rockwell" w:hAnsi="Rockwell"/>
        </w:rPr>
        <w:tab/>
      </w:r>
      <w:r w:rsidRPr="00C23360">
        <w:rPr>
          <w:rFonts w:ascii="Rockwell" w:hAnsi="Rockwell"/>
          <w:color w:val="FF0000"/>
        </w:rPr>
        <w:t>(d) Specialty</w:t>
      </w:r>
    </w:p>
    <w:p w14:paraId="6FA3865C" w14:textId="77777777" w:rsidR="00106F7E" w:rsidRPr="007771C6" w:rsidRDefault="00106F7E" w:rsidP="00D754FE">
      <w:pPr>
        <w:spacing w:after="0" w:line="240" w:lineRule="auto"/>
        <w:ind w:left="360"/>
        <w:rPr>
          <w:rFonts w:ascii="Rockwell" w:hAnsi="Rockwell"/>
        </w:rPr>
      </w:pPr>
    </w:p>
    <w:p w14:paraId="6F66767F" w14:textId="77777777" w:rsidR="00106F7E" w:rsidRPr="007771C6" w:rsidRDefault="00106F7E" w:rsidP="00D754FE">
      <w:pPr>
        <w:pStyle w:val="ListParagraph"/>
        <w:spacing w:line="240" w:lineRule="auto"/>
        <w:contextualSpacing w:val="0"/>
        <w:rPr>
          <w:rFonts w:ascii="Rockwell" w:hAnsi="Rockwell"/>
        </w:rPr>
      </w:pPr>
    </w:p>
    <w:p w14:paraId="48DCE8BD" w14:textId="77777777" w:rsidR="006E6B23" w:rsidRPr="007771C6" w:rsidRDefault="006E6B23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Ridge Characteristic H is an example of a</w:t>
      </w:r>
    </w:p>
    <w:p w14:paraId="5DD96536" w14:textId="77777777" w:rsidR="008D79F7" w:rsidRPr="007771C6" w:rsidRDefault="008D79F7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(a) Fork</w:t>
      </w:r>
      <w:r w:rsidRPr="007771C6">
        <w:rPr>
          <w:rFonts w:ascii="Rockwell" w:hAnsi="Rockwell"/>
        </w:rPr>
        <w:tab/>
      </w:r>
      <w:r w:rsidRPr="00C23360">
        <w:rPr>
          <w:rFonts w:ascii="Rockwell" w:hAnsi="Rockwell"/>
          <w:color w:val="FF0000"/>
        </w:rPr>
        <w:t>(b) Bridge</w:t>
      </w:r>
      <w:r w:rsidRPr="007771C6">
        <w:rPr>
          <w:rFonts w:ascii="Rockwell" w:hAnsi="Rockwell"/>
        </w:rPr>
        <w:tab/>
        <w:t>(c) Hook</w:t>
      </w:r>
      <w:r w:rsidRPr="007771C6">
        <w:rPr>
          <w:rFonts w:ascii="Rockwell" w:hAnsi="Rockwell"/>
        </w:rPr>
        <w:tab/>
        <w:t>(d) Dot</w:t>
      </w:r>
    </w:p>
    <w:p w14:paraId="780CBE8D" w14:textId="77777777" w:rsidR="00106F7E" w:rsidRPr="007771C6" w:rsidRDefault="00106F7E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1BF723AE" w14:textId="77777777" w:rsidR="006F0F48" w:rsidRDefault="006F0F48" w:rsidP="007771C6">
      <w:pPr>
        <w:spacing w:after="0" w:line="240" w:lineRule="auto"/>
        <w:rPr>
          <w:rFonts w:ascii="Rockwell" w:hAnsi="Rockwell"/>
        </w:rPr>
      </w:pPr>
    </w:p>
    <w:p w14:paraId="732098CF" w14:textId="77777777" w:rsidR="007771C6" w:rsidRDefault="007771C6" w:rsidP="007771C6">
      <w:pPr>
        <w:spacing w:after="0" w:line="240" w:lineRule="auto"/>
        <w:rPr>
          <w:rFonts w:ascii="Rockwell" w:hAnsi="Rockwell"/>
        </w:rPr>
      </w:pPr>
    </w:p>
    <w:p w14:paraId="44932BCB" w14:textId="77777777" w:rsidR="007771C6" w:rsidRDefault="007771C6" w:rsidP="007771C6">
      <w:pPr>
        <w:spacing w:after="0" w:line="240" w:lineRule="auto"/>
        <w:rPr>
          <w:rFonts w:ascii="Rockwell" w:hAnsi="Rockwell"/>
        </w:rPr>
      </w:pPr>
    </w:p>
    <w:p w14:paraId="5D03E87B" w14:textId="77777777" w:rsidR="007771C6" w:rsidRDefault="007771C6" w:rsidP="007771C6">
      <w:pPr>
        <w:spacing w:after="0" w:line="240" w:lineRule="auto"/>
        <w:rPr>
          <w:rFonts w:ascii="Rockwell" w:hAnsi="Rockwell"/>
        </w:rPr>
      </w:pPr>
    </w:p>
    <w:p w14:paraId="79FA9970" w14:textId="77777777" w:rsidR="007771C6" w:rsidRDefault="007771C6" w:rsidP="007771C6">
      <w:pPr>
        <w:spacing w:after="0" w:line="240" w:lineRule="auto"/>
        <w:rPr>
          <w:rFonts w:ascii="Rockwell" w:hAnsi="Rockwell"/>
        </w:rPr>
      </w:pPr>
    </w:p>
    <w:p w14:paraId="1DDD46F7" w14:textId="77777777" w:rsidR="007771C6" w:rsidRDefault="007771C6" w:rsidP="007771C6">
      <w:pPr>
        <w:spacing w:after="0" w:line="240" w:lineRule="auto"/>
        <w:rPr>
          <w:rFonts w:ascii="Rockwell" w:hAnsi="Rockwell"/>
        </w:rPr>
      </w:pPr>
    </w:p>
    <w:p w14:paraId="4CF82D26" w14:textId="77777777" w:rsidR="007771C6" w:rsidRDefault="007771C6" w:rsidP="007771C6">
      <w:pPr>
        <w:spacing w:after="0" w:line="240" w:lineRule="auto"/>
        <w:rPr>
          <w:rFonts w:ascii="Rockwell" w:hAnsi="Rockwell"/>
        </w:rPr>
      </w:pPr>
    </w:p>
    <w:p w14:paraId="67E8E637" w14:textId="77777777" w:rsidR="007771C6" w:rsidRDefault="007771C6" w:rsidP="007771C6">
      <w:pPr>
        <w:spacing w:after="0" w:line="240" w:lineRule="auto"/>
        <w:rPr>
          <w:rFonts w:ascii="Rockwell" w:hAnsi="Rockwell"/>
        </w:rPr>
      </w:pPr>
    </w:p>
    <w:p w14:paraId="6CD4BCE5" w14:textId="77777777" w:rsidR="007771C6" w:rsidRPr="007771C6" w:rsidRDefault="007771C6" w:rsidP="007771C6">
      <w:pPr>
        <w:spacing w:after="0" w:line="240" w:lineRule="auto"/>
        <w:rPr>
          <w:rFonts w:ascii="Rockwell" w:hAnsi="Rockwell"/>
        </w:rPr>
      </w:pPr>
    </w:p>
    <w:p w14:paraId="385F9321" w14:textId="77777777" w:rsidR="00106F7E" w:rsidRPr="007771C6" w:rsidRDefault="003A63B3" w:rsidP="00D754FE">
      <w:pPr>
        <w:spacing w:after="0" w:line="240" w:lineRule="auto"/>
        <w:rPr>
          <w:rFonts w:ascii="Rockwell" w:hAnsi="Rockwell"/>
          <w:b/>
        </w:rPr>
      </w:pPr>
      <w:r w:rsidRPr="007771C6">
        <w:rPr>
          <w:rFonts w:ascii="Rockwell" w:hAnsi="Rockwell"/>
          <w:b/>
        </w:rPr>
        <w:t>Part 3 Fingerprints Basics</w:t>
      </w:r>
    </w:p>
    <w:p w14:paraId="459C2F3B" w14:textId="77777777" w:rsidR="00F73D10" w:rsidRPr="007771C6" w:rsidRDefault="00F73D10" w:rsidP="00D754FE">
      <w:pPr>
        <w:spacing w:after="0" w:line="240" w:lineRule="auto"/>
        <w:rPr>
          <w:rFonts w:ascii="Rockwell" w:hAnsi="Rockwell"/>
        </w:rPr>
      </w:pPr>
    </w:p>
    <w:p w14:paraId="13CCC6E6" w14:textId="77777777" w:rsidR="003A63B3" w:rsidRPr="007771C6" w:rsidRDefault="003A63B3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 w:cs="Times-Bold"/>
          <w:b/>
          <w:bCs/>
        </w:rPr>
        <w:t xml:space="preserve">Dactyloscopy </w:t>
      </w:r>
      <w:r w:rsidRPr="007771C6">
        <w:rPr>
          <w:rFonts w:ascii="Rockwell" w:hAnsi="Rockwell" w:cs="Times-Roman"/>
        </w:rPr>
        <w:t>is the study of fingerprint identification.</w:t>
      </w:r>
    </w:p>
    <w:p w14:paraId="31F71E94" w14:textId="77777777" w:rsidR="00F73D10" w:rsidRPr="007771C6" w:rsidRDefault="00F73D10" w:rsidP="00D754FE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Rockwell" w:hAnsi="Rockwell"/>
        </w:rPr>
      </w:pPr>
      <w:r w:rsidRPr="00C23360">
        <w:rPr>
          <w:rFonts w:ascii="Rockwell" w:hAnsi="Rockwell"/>
          <w:color w:val="FF0000"/>
        </w:rPr>
        <w:t>True</w:t>
      </w:r>
      <w:r w:rsidRPr="007771C6">
        <w:rPr>
          <w:rFonts w:ascii="Rockwell" w:hAnsi="Rockwell"/>
        </w:rPr>
        <w:t xml:space="preserve"> (b) False</w:t>
      </w:r>
    </w:p>
    <w:p w14:paraId="705CD001" w14:textId="77777777" w:rsidR="00122657" w:rsidRPr="007771C6" w:rsidRDefault="00122657" w:rsidP="00D754FE">
      <w:pPr>
        <w:pStyle w:val="ListParagraph"/>
        <w:spacing w:after="0" w:line="240" w:lineRule="auto"/>
        <w:ind w:left="1125"/>
        <w:contextualSpacing w:val="0"/>
        <w:rPr>
          <w:rFonts w:ascii="Rockwell" w:hAnsi="Rockwell"/>
        </w:rPr>
      </w:pPr>
    </w:p>
    <w:p w14:paraId="33A4B811" w14:textId="77777777" w:rsidR="003A63B3" w:rsidRPr="007771C6" w:rsidRDefault="003A63B3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 w:cs="Times-Roman"/>
        </w:rPr>
        <w:t xml:space="preserve">A fingerprint is </w:t>
      </w:r>
      <w:proofErr w:type="gramStart"/>
      <w:r w:rsidRPr="007771C6">
        <w:rPr>
          <w:rFonts w:ascii="Rockwell" w:hAnsi="Rockwell" w:cs="Times-Roman"/>
        </w:rPr>
        <w:t>an</w:t>
      </w:r>
      <w:proofErr w:type="gramEnd"/>
      <w:r w:rsidRPr="007771C6">
        <w:rPr>
          <w:rFonts w:ascii="Rockwell" w:hAnsi="Rockwell" w:cs="Times-Roman"/>
        </w:rPr>
        <w:t xml:space="preserve"> </w:t>
      </w:r>
      <w:r w:rsidR="00122657" w:rsidRPr="007771C6">
        <w:rPr>
          <w:rFonts w:ascii="Rockwell" w:hAnsi="Rockwell" w:cs="Times-Bold"/>
          <w:b/>
          <w:bCs/>
        </w:rPr>
        <w:t>class</w:t>
      </w:r>
      <w:r w:rsidRPr="007771C6">
        <w:rPr>
          <w:rFonts w:ascii="Rockwell" w:hAnsi="Rockwell" w:cs="Times-Bold"/>
          <w:b/>
          <w:bCs/>
        </w:rPr>
        <w:t xml:space="preserve"> </w:t>
      </w:r>
      <w:r w:rsidRPr="007771C6">
        <w:rPr>
          <w:rFonts w:ascii="Rockwell" w:hAnsi="Rockwell" w:cs="Times-Roman"/>
        </w:rPr>
        <w:t>characteristic</w:t>
      </w:r>
    </w:p>
    <w:p w14:paraId="513627D6" w14:textId="77777777" w:rsidR="00F73D10" w:rsidRPr="007771C6" w:rsidRDefault="00F73D10" w:rsidP="00D754FE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True (</w:t>
      </w:r>
      <w:r w:rsidRPr="00C23360">
        <w:rPr>
          <w:rFonts w:ascii="Rockwell" w:hAnsi="Rockwell"/>
          <w:color w:val="FF0000"/>
        </w:rPr>
        <w:t>b) False</w:t>
      </w:r>
    </w:p>
    <w:p w14:paraId="25A31768" w14:textId="77777777" w:rsidR="00122657" w:rsidRPr="007771C6" w:rsidRDefault="00122657" w:rsidP="00D754FE">
      <w:pPr>
        <w:pStyle w:val="ListParagraph"/>
        <w:spacing w:after="0" w:line="240" w:lineRule="auto"/>
        <w:ind w:left="1125"/>
        <w:contextualSpacing w:val="0"/>
        <w:rPr>
          <w:rFonts w:ascii="Rockwell" w:hAnsi="Rockwell"/>
        </w:rPr>
      </w:pPr>
    </w:p>
    <w:p w14:paraId="7CC5C260" w14:textId="77777777" w:rsidR="00122657" w:rsidRPr="007771C6" w:rsidRDefault="00122657" w:rsidP="00D754FE">
      <w:pPr>
        <w:pStyle w:val="ListParagraph"/>
        <w:spacing w:after="0" w:line="240" w:lineRule="auto"/>
        <w:contextualSpacing w:val="0"/>
        <w:rPr>
          <w:rFonts w:ascii="Rockwell" w:hAnsi="Rockwell"/>
        </w:rPr>
      </w:pPr>
    </w:p>
    <w:p w14:paraId="49BED5A9" w14:textId="77777777" w:rsidR="003A63B3" w:rsidRPr="007771C6" w:rsidRDefault="003A63B3" w:rsidP="00D75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Prints may be collected by revealing them with a dusting of </w:t>
      </w:r>
      <w:r w:rsidR="00122657" w:rsidRPr="007771C6">
        <w:rPr>
          <w:rFonts w:ascii="Rockwell" w:hAnsi="Rockwell" w:cs="Times-Bold"/>
          <w:b/>
          <w:bCs/>
        </w:rPr>
        <w:t>cyanoacrylate</w:t>
      </w:r>
      <w:r w:rsidRPr="007771C6">
        <w:rPr>
          <w:rFonts w:ascii="Rockwell" w:hAnsi="Rockwell" w:cs="Times-Bold"/>
          <w:b/>
          <w:bCs/>
        </w:rPr>
        <w:t xml:space="preserve"> </w:t>
      </w:r>
      <w:r w:rsidRPr="007771C6">
        <w:rPr>
          <w:rFonts w:ascii="Rockwell" w:hAnsi="Rockwell" w:cs="Times-Roman"/>
        </w:rPr>
        <w:t xml:space="preserve">and then lifted with a piece of </w:t>
      </w:r>
      <w:r w:rsidRPr="007771C6">
        <w:rPr>
          <w:rFonts w:ascii="Rockwell" w:hAnsi="Rockwell" w:cs="Times-Bold"/>
          <w:bCs/>
        </w:rPr>
        <w:t>clear tape</w:t>
      </w:r>
      <w:r w:rsidRPr="007771C6">
        <w:rPr>
          <w:rFonts w:ascii="Rockwell" w:hAnsi="Rockwell" w:cs="Times-Roman"/>
        </w:rPr>
        <w:t>.</w:t>
      </w:r>
    </w:p>
    <w:p w14:paraId="391786BE" w14:textId="77777777" w:rsidR="00F73D10" w:rsidRPr="007771C6" w:rsidRDefault="00F73D10" w:rsidP="00D754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True (</w:t>
      </w:r>
      <w:r w:rsidRPr="00C23360">
        <w:rPr>
          <w:rFonts w:ascii="Rockwell" w:hAnsi="Rockwell"/>
          <w:color w:val="FF0000"/>
        </w:rPr>
        <w:t>b) False</w:t>
      </w:r>
    </w:p>
    <w:p w14:paraId="5698F266" w14:textId="77777777" w:rsidR="00122657" w:rsidRPr="007771C6" w:rsidRDefault="00122657" w:rsidP="00D754FE">
      <w:pPr>
        <w:pStyle w:val="ListParagraph"/>
        <w:autoSpaceDE w:val="0"/>
        <w:autoSpaceDN w:val="0"/>
        <w:adjustRightInd w:val="0"/>
        <w:spacing w:after="0" w:line="240" w:lineRule="auto"/>
        <w:ind w:left="1125"/>
        <w:contextualSpacing w:val="0"/>
        <w:rPr>
          <w:rFonts w:ascii="Rockwell" w:hAnsi="Rockwell" w:cs="Times-Roman"/>
        </w:rPr>
      </w:pPr>
    </w:p>
    <w:p w14:paraId="449828EB" w14:textId="77777777" w:rsidR="003A63B3" w:rsidRPr="007771C6" w:rsidRDefault="003A63B3" w:rsidP="00D75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Some investigators use </w:t>
      </w:r>
      <w:r w:rsidR="00122657" w:rsidRPr="007771C6">
        <w:rPr>
          <w:rFonts w:ascii="Rockwell" w:hAnsi="Rockwell" w:cs="Times-Bold"/>
          <w:b/>
          <w:bCs/>
        </w:rPr>
        <w:t>magnetic</w:t>
      </w:r>
      <w:r w:rsidRPr="007771C6">
        <w:rPr>
          <w:rFonts w:ascii="Rockwell" w:hAnsi="Rockwell" w:cs="Times-Bold"/>
          <w:b/>
          <w:bCs/>
        </w:rPr>
        <w:t xml:space="preserve"> </w:t>
      </w:r>
      <w:r w:rsidRPr="007771C6">
        <w:rPr>
          <w:rFonts w:ascii="Rockwell" w:hAnsi="Rockwell" w:cs="Times-Roman"/>
        </w:rPr>
        <w:t>powder and UV lights to help them find latent prints on multi-colored or dark surfaces.</w:t>
      </w:r>
    </w:p>
    <w:p w14:paraId="1C668E7F" w14:textId="77777777" w:rsidR="00F73D10" w:rsidRPr="007771C6" w:rsidRDefault="00F73D10" w:rsidP="00D754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 xml:space="preserve">True </w:t>
      </w:r>
      <w:r w:rsidRPr="00C23360">
        <w:rPr>
          <w:rFonts w:ascii="Rockwell" w:hAnsi="Rockwell"/>
          <w:color w:val="FF0000"/>
        </w:rPr>
        <w:t>(b) False</w:t>
      </w:r>
    </w:p>
    <w:p w14:paraId="257570C9" w14:textId="77777777" w:rsidR="00122657" w:rsidRPr="007771C6" w:rsidRDefault="00122657" w:rsidP="00D754FE">
      <w:pPr>
        <w:pStyle w:val="ListParagraph"/>
        <w:autoSpaceDE w:val="0"/>
        <w:autoSpaceDN w:val="0"/>
        <w:adjustRightInd w:val="0"/>
        <w:spacing w:after="0" w:line="240" w:lineRule="auto"/>
        <w:ind w:left="1125"/>
        <w:contextualSpacing w:val="0"/>
        <w:rPr>
          <w:rFonts w:ascii="Rockwell" w:hAnsi="Rockwell" w:cs="Times-Roman"/>
        </w:rPr>
      </w:pPr>
    </w:p>
    <w:p w14:paraId="25748FE9" w14:textId="77777777" w:rsidR="00F73D10" w:rsidRPr="007771C6" w:rsidRDefault="00122657" w:rsidP="00D75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Bold"/>
          <w:b/>
          <w:bCs/>
        </w:rPr>
        <w:t>Fluorescent</w:t>
      </w:r>
      <w:r w:rsidR="003A63B3" w:rsidRPr="007771C6">
        <w:rPr>
          <w:rFonts w:ascii="Rockwell" w:hAnsi="Rockwell" w:cs="Times-Bold"/>
          <w:b/>
          <w:bCs/>
        </w:rPr>
        <w:t xml:space="preserve"> </w:t>
      </w:r>
      <w:r w:rsidR="003A63B3" w:rsidRPr="007771C6">
        <w:rPr>
          <w:rFonts w:ascii="Rockwell" w:hAnsi="Rockwell" w:cs="Times-Roman"/>
        </w:rPr>
        <w:t>powder can also be used to reveal latent prints and works on shiny surfaces or plastic baggies or containers.</w:t>
      </w:r>
    </w:p>
    <w:p w14:paraId="03C19CAA" w14:textId="77777777" w:rsidR="00F73D10" w:rsidRPr="007771C6" w:rsidRDefault="00F73D10" w:rsidP="00D754F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 xml:space="preserve">True </w:t>
      </w:r>
      <w:r w:rsidRPr="00C23360">
        <w:rPr>
          <w:rFonts w:ascii="Rockwell" w:hAnsi="Rockwell"/>
          <w:color w:val="FF0000"/>
        </w:rPr>
        <w:t>(b) False</w:t>
      </w:r>
    </w:p>
    <w:p w14:paraId="35A3D005" w14:textId="77777777" w:rsidR="00122657" w:rsidRPr="007771C6" w:rsidRDefault="00122657" w:rsidP="00D754FE">
      <w:pPr>
        <w:pStyle w:val="ListParagraph"/>
        <w:autoSpaceDE w:val="0"/>
        <w:autoSpaceDN w:val="0"/>
        <w:adjustRightInd w:val="0"/>
        <w:spacing w:after="0" w:line="240" w:lineRule="auto"/>
        <w:ind w:left="1125"/>
        <w:contextualSpacing w:val="0"/>
        <w:rPr>
          <w:rFonts w:ascii="Rockwell" w:hAnsi="Rockwell" w:cs="Times-Roman"/>
        </w:rPr>
      </w:pPr>
    </w:p>
    <w:p w14:paraId="68701460" w14:textId="77777777" w:rsidR="00F73D10" w:rsidRPr="007771C6" w:rsidRDefault="003A63B3" w:rsidP="00D75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The </w:t>
      </w:r>
      <w:r w:rsidR="00122657" w:rsidRPr="007771C6">
        <w:rPr>
          <w:rFonts w:ascii="Rockwell" w:hAnsi="Rockwell" w:cs="Times-Roman"/>
          <w:b/>
        </w:rPr>
        <w:t>Iodine</w:t>
      </w:r>
      <w:r w:rsidR="00122657" w:rsidRPr="007771C6">
        <w:rPr>
          <w:rFonts w:ascii="Rockwell" w:hAnsi="Rockwell" w:cs="Times-Roman"/>
        </w:rPr>
        <w:t xml:space="preserve"> </w:t>
      </w:r>
      <w:r w:rsidRPr="007771C6">
        <w:rPr>
          <w:rFonts w:ascii="Rockwell" w:hAnsi="Rockwell" w:cs="Times-Roman"/>
        </w:rPr>
        <w:t>fuming method (super</w:t>
      </w:r>
      <w:r w:rsidR="00F73D10" w:rsidRPr="007771C6">
        <w:rPr>
          <w:rFonts w:ascii="Rockwell" w:hAnsi="Rockwell" w:cs="Times-Roman"/>
        </w:rPr>
        <w:t xml:space="preserve"> </w:t>
      </w:r>
      <w:r w:rsidRPr="007771C6">
        <w:rPr>
          <w:rFonts w:ascii="Rockwell" w:hAnsi="Rockwell" w:cs="Times-Roman"/>
        </w:rPr>
        <w:t>glue method) is a procedure that is used to</w:t>
      </w:r>
      <w:r w:rsidR="00F73D10" w:rsidRPr="007771C6">
        <w:rPr>
          <w:rFonts w:ascii="Rockwell" w:hAnsi="Rockwell" w:cs="Times-Roman"/>
        </w:rPr>
        <w:t xml:space="preserve"> </w:t>
      </w:r>
      <w:r w:rsidRPr="007771C6">
        <w:rPr>
          <w:rFonts w:ascii="Rockwell" w:hAnsi="Rockwell" w:cs="Times-Roman"/>
        </w:rPr>
        <w:t>develop fingerprints on a variety of objects.</w:t>
      </w:r>
    </w:p>
    <w:p w14:paraId="2ECA886F" w14:textId="77777777" w:rsidR="00F73D10" w:rsidRPr="007771C6" w:rsidRDefault="00F73D10" w:rsidP="00D754F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/>
        </w:rPr>
      </w:pPr>
      <w:r w:rsidRPr="007771C6">
        <w:rPr>
          <w:rFonts w:ascii="Rockwell" w:hAnsi="Rockwell"/>
        </w:rPr>
        <w:t>True (</w:t>
      </w:r>
      <w:r w:rsidRPr="00C23360">
        <w:rPr>
          <w:rFonts w:ascii="Rockwell" w:hAnsi="Rockwell"/>
          <w:color w:val="FF0000"/>
        </w:rPr>
        <w:t>b) False</w:t>
      </w:r>
    </w:p>
    <w:p w14:paraId="2AE0D0D5" w14:textId="77777777" w:rsidR="00122657" w:rsidRPr="007771C6" w:rsidRDefault="00122657" w:rsidP="00D754FE">
      <w:pPr>
        <w:pStyle w:val="ListParagraph"/>
        <w:autoSpaceDE w:val="0"/>
        <w:autoSpaceDN w:val="0"/>
        <w:adjustRightInd w:val="0"/>
        <w:spacing w:after="0" w:line="240" w:lineRule="auto"/>
        <w:ind w:left="1125"/>
        <w:contextualSpacing w:val="0"/>
        <w:rPr>
          <w:rFonts w:ascii="Rockwell" w:hAnsi="Rockwell" w:cs="Times-Roman"/>
        </w:rPr>
      </w:pPr>
    </w:p>
    <w:p w14:paraId="0DB8524D" w14:textId="77777777" w:rsidR="00F73D10" w:rsidRPr="007771C6" w:rsidRDefault="00122657" w:rsidP="00D75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 </w:t>
      </w:r>
      <w:proofErr w:type="spellStart"/>
      <w:r w:rsidRPr="007771C6">
        <w:rPr>
          <w:rFonts w:ascii="Rockwell" w:hAnsi="Rockwell" w:cs="Times-Bold"/>
          <w:b/>
          <w:bCs/>
        </w:rPr>
        <w:t>Ninhydrin</w:t>
      </w:r>
      <w:proofErr w:type="spellEnd"/>
      <w:r w:rsidRPr="007771C6">
        <w:rPr>
          <w:rFonts w:ascii="Rockwell" w:hAnsi="Rockwell" w:cs="Times-Roman"/>
        </w:rPr>
        <w:t xml:space="preserve"> </w:t>
      </w:r>
      <w:r w:rsidR="00F73D10" w:rsidRPr="007771C6">
        <w:rPr>
          <w:rFonts w:ascii="Rockwell" w:hAnsi="Rockwell" w:cs="Times-Roman"/>
        </w:rPr>
        <w:t>is a chemical that bonds with the amino acids in fingerprints and will produce a blue or purple color. It works well on</w:t>
      </w:r>
      <w:r w:rsidRPr="007771C6">
        <w:rPr>
          <w:rFonts w:ascii="Rockwell" w:hAnsi="Rockwell" w:cs="Times-Roman"/>
        </w:rPr>
        <w:t xml:space="preserve"> </w:t>
      </w:r>
      <w:r w:rsidR="00F73D10" w:rsidRPr="007771C6">
        <w:rPr>
          <w:rFonts w:ascii="Rockwell" w:hAnsi="Rockwell" w:cs="Times-Roman"/>
        </w:rPr>
        <w:t>paper or cardboard surfaces.</w:t>
      </w:r>
    </w:p>
    <w:p w14:paraId="7339FC0E" w14:textId="77777777" w:rsidR="00675DE0" w:rsidRPr="007771C6" w:rsidRDefault="00F73D10" w:rsidP="00D754F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/>
        </w:rPr>
      </w:pPr>
      <w:r w:rsidRPr="00C23360">
        <w:rPr>
          <w:rFonts w:ascii="Rockwell" w:hAnsi="Rockwell"/>
          <w:color w:val="FF0000"/>
        </w:rPr>
        <w:t xml:space="preserve">True </w:t>
      </w:r>
      <w:r w:rsidRPr="007771C6">
        <w:rPr>
          <w:rFonts w:ascii="Rockwell" w:hAnsi="Rockwell"/>
        </w:rPr>
        <w:t>(b) False</w:t>
      </w:r>
    </w:p>
    <w:p w14:paraId="1287AC1C" w14:textId="77777777" w:rsidR="00675DE0" w:rsidRPr="007771C6" w:rsidRDefault="00675DE0" w:rsidP="00D754FE">
      <w:pPr>
        <w:autoSpaceDE w:val="0"/>
        <w:autoSpaceDN w:val="0"/>
        <w:adjustRightInd w:val="0"/>
        <w:spacing w:after="0" w:line="240" w:lineRule="auto"/>
        <w:rPr>
          <w:rFonts w:ascii="Rockwell" w:hAnsi="Rockwell" w:cs="Times-Roman"/>
        </w:rPr>
      </w:pPr>
    </w:p>
    <w:p w14:paraId="79E26DEF" w14:textId="77777777" w:rsidR="00675DE0" w:rsidRPr="007771C6" w:rsidRDefault="00675DE0" w:rsidP="00D75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>The _______ Principle states that with contact between two items, there will be an exchange.</w:t>
      </w:r>
    </w:p>
    <w:p w14:paraId="7EA059C3" w14:textId="77777777" w:rsidR="00330D04" w:rsidRPr="007771C6" w:rsidRDefault="00082CB7" w:rsidP="00D754FE">
      <w:pPr>
        <w:spacing w:after="0" w:line="240" w:lineRule="auto"/>
        <w:ind w:firstLine="72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>(</w:t>
      </w:r>
      <w:r w:rsidRPr="00C23360">
        <w:rPr>
          <w:rFonts w:ascii="Rockwell" w:hAnsi="Rockwell" w:cs="Times-Roman"/>
          <w:color w:val="FF0000"/>
        </w:rPr>
        <w:t xml:space="preserve">a) </w:t>
      </w:r>
      <w:proofErr w:type="spellStart"/>
      <w:r w:rsidRPr="00C23360">
        <w:rPr>
          <w:rFonts w:ascii="Rockwell" w:hAnsi="Rockwell" w:cs="Times-Roman"/>
          <w:color w:val="FF0000"/>
        </w:rPr>
        <w:t>Locard</w:t>
      </w:r>
      <w:proofErr w:type="spellEnd"/>
      <w:r w:rsidRPr="007771C6">
        <w:rPr>
          <w:rFonts w:ascii="Rockwell" w:hAnsi="Rockwell" w:cs="Times-Roman"/>
        </w:rPr>
        <w:tab/>
        <w:t>(b)</w:t>
      </w:r>
      <w:r w:rsidR="00675DE0" w:rsidRPr="007771C6">
        <w:rPr>
          <w:rFonts w:ascii="Rockwell" w:hAnsi="Rockwell" w:cs="Times-Roman"/>
        </w:rPr>
        <w:t xml:space="preserve"> </w:t>
      </w:r>
      <w:r w:rsidRPr="007771C6">
        <w:rPr>
          <w:rFonts w:ascii="Rockwell" w:hAnsi="Rockwell" w:cs="Times-Roman"/>
        </w:rPr>
        <w:t>Bertillon</w:t>
      </w:r>
      <w:proofErr w:type="gramStart"/>
      <w:r w:rsidR="00675DE0" w:rsidRPr="007771C6">
        <w:rPr>
          <w:rFonts w:ascii="Rockwell" w:hAnsi="Rockwell" w:cs="Times-Roman"/>
        </w:rPr>
        <w:t xml:space="preserve">   </w:t>
      </w:r>
      <w:r w:rsidRPr="007771C6">
        <w:rPr>
          <w:rFonts w:ascii="Rockwell" w:hAnsi="Rockwell" w:cs="Times-Roman"/>
        </w:rPr>
        <w:t>(</w:t>
      </w:r>
      <w:proofErr w:type="gramEnd"/>
      <w:r w:rsidRPr="007771C6">
        <w:rPr>
          <w:rFonts w:ascii="Rockwell" w:hAnsi="Rockwell" w:cs="Times-Roman"/>
        </w:rPr>
        <w:t xml:space="preserve">c) Minutiae  </w:t>
      </w:r>
      <w:r w:rsidR="00330D04" w:rsidRPr="007771C6">
        <w:rPr>
          <w:rFonts w:ascii="Rockwell" w:hAnsi="Rockwell" w:cs="Times-Roman"/>
        </w:rPr>
        <w:t xml:space="preserve"> </w:t>
      </w:r>
      <w:r w:rsidRPr="007771C6">
        <w:rPr>
          <w:rFonts w:ascii="Rockwell" w:hAnsi="Rockwell" w:cs="Times-Roman"/>
        </w:rPr>
        <w:t xml:space="preserve">(d) </w:t>
      </w:r>
      <w:r w:rsidR="00675DE0" w:rsidRPr="007771C6">
        <w:rPr>
          <w:rFonts w:ascii="Rockwell" w:hAnsi="Rockwell" w:cs="Times-Roman"/>
        </w:rPr>
        <w:t>Fingerprint</w:t>
      </w:r>
    </w:p>
    <w:p w14:paraId="68A09C6D" w14:textId="77777777" w:rsidR="00330D04" w:rsidRPr="007771C6" w:rsidRDefault="00330D04" w:rsidP="00D754FE">
      <w:pPr>
        <w:spacing w:after="0" w:line="240" w:lineRule="auto"/>
        <w:rPr>
          <w:rFonts w:ascii="Rockwell" w:hAnsi="Rockwell" w:cs="Times-Roman"/>
        </w:rPr>
      </w:pPr>
    </w:p>
    <w:p w14:paraId="749DF4E9" w14:textId="77777777" w:rsidR="00675DE0" w:rsidRPr="007771C6" w:rsidRDefault="00675DE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The most common type of fingerprint pattern is the </w:t>
      </w:r>
    </w:p>
    <w:p w14:paraId="6AC97D63" w14:textId="77777777" w:rsidR="00675DE0" w:rsidRPr="007771C6" w:rsidRDefault="00082CB7" w:rsidP="00D754FE">
      <w:pPr>
        <w:spacing w:after="0" w:line="240" w:lineRule="auto"/>
        <w:ind w:firstLine="72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>(a)</w:t>
      </w:r>
      <w:r w:rsidR="00675DE0" w:rsidRPr="007771C6">
        <w:rPr>
          <w:rFonts w:ascii="Rockwell" w:hAnsi="Rockwell" w:cs="Times-Roman"/>
        </w:rPr>
        <w:t xml:space="preserve">  Arch</w:t>
      </w:r>
      <w:r w:rsidRPr="007771C6">
        <w:rPr>
          <w:rFonts w:ascii="Rockwell" w:hAnsi="Rockwell" w:cs="Times-Roman"/>
        </w:rPr>
        <w:tab/>
      </w:r>
      <w:r w:rsidRPr="00C23360">
        <w:rPr>
          <w:rFonts w:ascii="Rockwell" w:hAnsi="Rockwell" w:cs="Times-Roman"/>
          <w:color w:val="FF0000"/>
        </w:rPr>
        <w:t xml:space="preserve">(b) </w:t>
      </w:r>
      <w:r w:rsidR="00675DE0" w:rsidRPr="00C23360">
        <w:rPr>
          <w:rFonts w:ascii="Rockwell" w:hAnsi="Rockwell" w:cs="Times-Roman"/>
          <w:color w:val="FF0000"/>
        </w:rPr>
        <w:t>L</w:t>
      </w:r>
      <w:r w:rsidRPr="00C23360">
        <w:rPr>
          <w:rFonts w:ascii="Rockwell" w:hAnsi="Rockwell" w:cs="Times-Roman"/>
          <w:color w:val="FF0000"/>
        </w:rPr>
        <w:t>oop</w:t>
      </w:r>
      <w:r w:rsidRPr="007771C6">
        <w:rPr>
          <w:rFonts w:ascii="Rockwell" w:hAnsi="Rockwell" w:cs="Times-Roman"/>
        </w:rPr>
        <w:tab/>
        <w:t xml:space="preserve">(c) </w:t>
      </w:r>
      <w:r w:rsidR="00675DE0" w:rsidRPr="007771C6">
        <w:rPr>
          <w:rFonts w:ascii="Rockwell" w:hAnsi="Rockwell" w:cs="Times-Roman"/>
        </w:rPr>
        <w:t>Whorl</w:t>
      </w:r>
    </w:p>
    <w:p w14:paraId="4EDC2AC9" w14:textId="77777777" w:rsidR="00675DE0" w:rsidRPr="007771C6" w:rsidRDefault="00675DE0" w:rsidP="00D754FE">
      <w:pPr>
        <w:autoSpaceDE w:val="0"/>
        <w:autoSpaceDN w:val="0"/>
        <w:adjustRightInd w:val="0"/>
        <w:spacing w:after="0" w:line="240" w:lineRule="auto"/>
        <w:rPr>
          <w:rFonts w:ascii="Rockwell" w:hAnsi="Rockwell" w:cs="Times-Roman"/>
        </w:rPr>
      </w:pPr>
    </w:p>
    <w:p w14:paraId="6F62498B" w14:textId="77777777" w:rsidR="00675DE0" w:rsidRPr="007771C6" w:rsidRDefault="00675DE0" w:rsidP="00D75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>Which term refers to a print found at a crime scene?</w:t>
      </w:r>
    </w:p>
    <w:p w14:paraId="28AC423F" w14:textId="77777777" w:rsidR="00675DE0" w:rsidRPr="007771C6" w:rsidRDefault="00082CB7" w:rsidP="00D754FE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 Evidence print</w:t>
      </w:r>
      <w:r w:rsidRPr="007771C6">
        <w:rPr>
          <w:rFonts w:ascii="Rockwell" w:hAnsi="Rockwell" w:cs="Times-Roman"/>
        </w:rPr>
        <w:tab/>
        <w:t xml:space="preserve"> </w:t>
      </w:r>
      <w:proofErr w:type="gramStart"/>
      <w:r w:rsidRPr="007771C6">
        <w:rPr>
          <w:rFonts w:ascii="Rockwell" w:hAnsi="Rockwell" w:cs="Times-Roman"/>
        </w:rPr>
        <w:t xml:space="preserve">   </w:t>
      </w:r>
      <w:r w:rsidRPr="00C23360">
        <w:rPr>
          <w:rFonts w:ascii="Rockwell" w:hAnsi="Rockwell" w:cs="Times-Roman"/>
          <w:color w:val="FF0000"/>
        </w:rPr>
        <w:t>(</w:t>
      </w:r>
      <w:proofErr w:type="gramEnd"/>
      <w:r w:rsidRPr="00C23360">
        <w:rPr>
          <w:rFonts w:ascii="Rockwell" w:hAnsi="Rockwell" w:cs="Times-Roman"/>
          <w:color w:val="FF0000"/>
        </w:rPr>
        <w:t>b) Latent print</w:t>
      </w:r>
      <w:r w:rsidRPr="007771C6">
        <w:rPr>
          <w:rFonts w:ascii="Rockwell" w:hAnsi="Rockwell" w:cs="Times-Roman"/>
        </w:rPr>
        <w:tab/>
        <w:t xml:space="preserve">   (c) </w:t>
      </w:r>
      <w:r w:rsidR="00675DE0" w:rsidRPr="007771C6">
        <w:rPr>
          <w:rFonts w:ascii="Rockwell" w:hAnsi="Rockwell" w:cs="Times-Roman"/>
        </w:rPr>
        <w:t>Clue print</w:t>
      </w:r>
    </w:p>
    <w:p w14:paraId="73764253" w14:textId="77777777" w:rsidR="00675DE0" w:rsidRPr="007771C6" w:rsidRDefault="00675DE0" w:rsidP="00D754FE">
      <w:pPr>
        <w:spacing w:after="0" w:line="240" w:lineRule="auto"/>
        <w:rPr>
          <w:rFonts w:ascii="Rockwell" w:hAnsi="Rockwell" w:cs="Times-Roman"/>
        </w:rPr>
      </w:pPr>
    </w:p>
    <w:p w14:paraId="1ADB6962" w14:textId="77777777" w:rsidR="00675DE0" w:rsidRPr="007771C6" w:rsidRDefault="00675DE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 w:cs="Times-Roman"/>
          <w:bCs/>
        </w:rPr>
      </w:pPr>
      <w:r w:rsidRPr="007771C6">
        <w:rPr>
          <w:rFonts w:ascii="Rockwell" w:hAnsi="Rockwell" w:cs="Times-Roman"/>
          <w:bCs/>
        </w:rPr>
        <w:t>The most common animal hair used to make fingerprint brushes come from a:</w:t>
      </w:r>
    </w:p>
    <w:p w14:paraId="6E66988F" w14:textId="77777777" w:rsidR="00675DE0" w:rsidRPr="007771C6" w:rsidRDefault="00540D29" w:rsidP="00D754FE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  <w:bCs/>
        </w:rPr>
        <w:t xml:space="preserve">Horse </w:t>
      </w:r>
      <w:proofErr w:type="gramStart"/>
      <w:r w:rsidRPr="007771C6">
        <w:rPr>
          <w:rFonts w:ascii="Rockwell" w:hAnsi="Rockwell" w:cs="Times-Roman"/>
          <w:bCs/>
        </w:rPr>
        <w:t xml:space="preserve">   (</w:t>
      </w:r>
      <w:proofErr w:type="gramEnd"/>
      <w:r w:rsidRPr="007771C6">
        <w:rPr>
          <w:rFonts w:ascii="Rockwell" w:hAnsi="Rockwell" w:cs="Times-Roman"/>
          <w:bCs/>
        </w:rPr>
        <w:t xml:space="preserve">b) </w:t>
      </w:r>
      <w:r w:rsidR="00675DE0" w:rsidRPr="007771C6">
        <w:rPr>
          <w:rFonts w:ascii="Rockwell" w:hAnsi="Rockwell" w:cs="Times-Roman"/>
          <w:bCs/>
        </w:rPr>
        <w:t xml:space="preserve">Human  </w:t>
      </w:r>
      <w:r w:rsidRPr="007771C6">
        <w:rPr>
          <w:rFonts w:ascii="Rockwell" w:hAnsi="Rockwell" w:cs="Times-Roman"/>
          <w:bCs/>
        </w:rPr>
        <w:t xml:space="preserve">   (c) Giraffe     </w:t>
      </w:r>
      <w:r w:rsidRPr="00C23360">
        <w:rPr>
          <w:rFonts w:ascii="Rockwell" w:hAnsi="Rockwell" w:cs="Times-Roman"/>
          <w:bCs/>
          <w:color w:val="FF0000"/>
        </w:rPr>
        <w:t xml:space="preserve">(d) </w:t>
      </w:r>
      <w:r w:rsidR="00675DE0" w:rsidRPr="00C23360">
        <w:rPr>
          <w:rFonts w:ascii="Rockwell" w:hAnsi="Rockwell" w:cs="Times-Roman"/>
          <w:bCs/>
          <w:color w:val="FF0000"/>
        </w:rPr>
        <w:t>Camel</w:t>
      </w:r>
      <w:r w:rsidR="00675DE0" w:rsidRPr="00C23360">
        <w:rPr>
          <w:rFonts w:ascii="Rockwell" w:hAnsi="Rockwell" w:cs="Times-Roman"/>
          <w:b/>
          <w:bCs/>
          <w:color w:val="FF0000"/>
        </w:rPr>
        <w:t xml:space="preserve"> </w:t>
      </w:r>
    </w:p>
    <w:p w14:paraId="70F79C7C" w14:textId="77777777" w:rsidR="00675DE0" w:rsidRPr="007771C6" w:rsidRDefault="00675DE0" w:rsidP="00D754FE">
      <w:pPr>
        <w:spacing w:after="0" w:line="240" w:lineRule="auto"/>
        <w:rPr>
          <w:rFonts w:ascii="Rockwell" w:hAnsi="Rockwell" w:cs="Times-Roman"/>
        </w:rPr>
      </w:pPr>
    </w:p>
    <w:p w14:paraId="663B28AC" w14:textId="77777777" w:rsidR="00675DE0" w:rsidRPr="007771C6" w:rsidRDefault="00330D04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 </w:t>
      </w:r>
      <w:r w:rsidR="00675DE0" w:rsidRPr="007771C6">
        <w:rPr>
          <w:rFonts w:ascii="Rockwell" w:hAnsi="Rockwell" w:cs="Times-Roman"/>
        </w:rPr>
        <w:t>A fork, core, delta and crossover are examples of:</w:t>
      </w:r>
    </w:p>
    <w:p w14:paraId="0694306B" w14:textId="77777777" w:rsidR="00675DE0" w:rsidRPr="007771C6" w:rsidRDefault="00540D29" w:rsidP="00D754FE">
      <w:pPr>
        <w:pStyle w:val="ListParagraph"/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(a) Fingerprints  </w:t>
      </w:r>
      <w:proofErr w:type="gramStart"/>
      <w:r w:rsidRPr="007771C6">
        <w:rPr>
          <w:rFonts w:ascii="Rockwell" w:hAnsi="Rockwell" w:cs="Times-Roman"/>
        </w:rPr>
        <w:t xml:space="preserve">   (</w:t>
      </w:r>
      <w:proofErr w:type="gramEnd"/>
      <w:r w:rsidRPr="00C23360">
        <w:rPr>
          <w:rFonts w:ascii="Rockwell" w:hAnsi="Rockwell" w:cs="Times-Roman"/>
          <w:color w:val="FF0000"/>
        </w:rPr>
        <w:t xml:space="preserve">b) </w:t>
      </w:r>
      <w:r w:rsidR="00675DE0" w:rsidRPr="00C23360">
        <w:rPr>
          <w:rFonts w:ascii="Rockwell" w:hAnsi="Rockwell" w:cs="Times-Roman"/>
          <w:color w:val="FF0000"/>
        </w:rPr>
        <w:t>Minut</w:t>
      </w:r>
      <w:r w:rsidRPr="00C23360">
        <w:rPr>
          <w:rFonts w:ascii="Rockwell" w:hAnsi="Rockwell" w:cs="Times-Roman"/>
          <w:color w:val="FF0000"/>
        </w:rPr>
        <w:t xml:space="preserve">iae     </w:t>
      </w:r>
      <w:r w:rsidRPr="007771C6">
        <w:rPr>
          <w:rFonts w:ascii="Rockwell" w:hAnsi="Rockwell" w:cs="Times-Roman"/>
        </w:rPr>
        <w:t xml:space="preserve">(c) </w:t>
      </w:r>
      <w:r w:rsidR="00675DE0" w:rsidRPr="007771C6">
        <w:rPr>
          <w:rFonts w:ascii="Rockwell" w:hAnsi="Rockwell" w:cs="Times-Roman"/>
        </w:rPr>
        <w:t>AFIS</w:t>
      </w:r>
      <w:r w:rsidRPr="007771C6">
        <w:rPr>
          <w:rFonts w:ascii="Rockwell" w:hAnsi="Rockwell" w:cs="Times-Roman"/>
        </w:rPr>
        <w:t xml:space="preserve">     (d) </w:t>
      </w:r>
      <w:r w:rsidR="00675DE0" w:rsidRPr="007771C6">
        <w:rPr>
          <w:rFonts w:ascii="Rockwell" w:hAnsi="Rockwell" w:cs="Times-Roman"/>
        </w:rPr>
        <w:t xml:space="preserve">Whorls </w:t>
      </w:r>
    </w:p>
    <w:p w14:paraId="7E123BDB" w14:textId="77777777" w:rsidR="00675DE0" w:rsidRPr="007771C6" w:rsidRDefault="00675DE0" w:rsidP="00D754FE">
      <w:pPr>
        <w:spacing w:after="0" w:line="240" w:lineRule="auto"/>
        <w:rPr>
          <w:rFonts w:ascii="Rockwell" w:hAnsi="Rockwell" w:cs="Times-Roman"/>
        </w:rPr>
      </w:pPr>
    </w:p>
    <w:p w14:paraId="1C8F293C" w14:textId="77777777" w:rsidR="00675DE0" w:rsidRPr="007771C6" w:rsidRDefault="00675DE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 Hair samples can be tested for nuclear DNA whether or not the root is present.</w:t>
      </w:r>
    </w:p>
    <w:p w14:paraId="3B2DB332" w14:textId="77777777" w:rsidR="00675DE0" w:rsidRPr="007771C6" w:rsidRDefault="00A56980" w:rsidP="00D754FE">
      <w:pPr>
        <w:spacing w:after="0" w:line="240" w:lineRule="auto"/>
        <w:ind w:left="108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(a)True </w:t>
      </w:r>
      <w:proofErr w:type="gramStart"/>
      <w:r w:rsidRPr="007771C6">
        <w:rPr>
          <w:rFonts w:ascii="Rockwell" w:hAnsi="Rockwell" w:cs="Times-Roman"/>
        </w:rPr>
        <w:t xml:space="preserve">   </w:t>
      </w:r>
      <w:r w:rsidRPr="00C23360">
        <w:rPr>
          <w:rFonts w:ascii="Rockwell" w:hAnsi="Rockwell" w:cs="Times-Roman"/>
          <w:color w:val="FF0000"/>
        </w:rPr>
        <w:t>(</w:t>
      </w:r>
      <w:proofErr w:type="gramEnd"/>
      <w:r w:rsidRPr="00C23360">
        <w:rPr>
          <w:rFonts w:ascii="Rockwell" w:hAnsi="Rockwell" w:cs="Times-Roman"/>
          <w:color w:val="FF0000"/>
        </w:rPr>
        <w:t>b)</w:t>
      </w:r>
      <w:r w:rsidR="00675DE0" w:rsidRPr="00C23360">
        <w:rPr>
          <w:rFonts w:ascii="Rockwell" w:hAnsi="Rockwell" w:cs="Times-Roman"/>
          <w:color w:val="FF0000"/>
        </w:rPr>
        <w:t>False</w:t>
      </w:r>
    </w:p>
    <w:p w14:paraId="63405B2E" w14:textId="77777777" w:rsidR="00675DE0" w:rsidRPr="007771C6" w:rsidRDefault="00675DE0" w:rsidP="00D754FE">
      <w:pPr>
        <w:spacing w:after="0" w:line="240" w:lineRule="auto"/>
        <w:rPr>
          <w:rFonts w:ascii="Rockwell" w:hAnsi="Rockwell" w:cs="Times-Roman"/>
        </w:rPr>
      </w:pPr>
    </w:p>
    <w:p w14:paraId="36F6E1A2" w14:textId="77777777" w:rsidR="00675DE0" w:rsidRPr="007771C6" w:rsidRDefault="00675DE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>The ______________ has fingerprints that are very similar to those from a human.</w:t>
      </w:r>
    </w:p>
    <w:p w14:paraId="383AC93C" w14:textId="77777777" w:rsidR="00675DE0" w:rsidRPr="007771C6" w:rsidRDefault="00A56980" w:rsidP="00D754FE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>Camel</w:t>
      </w:r>
      <w:r w:rsidRPr="007771C6">
        <w:rPr>
          <w:rFonts w:ascii="Rockwell" w:hAnsi="Rockwell" w:cs="Times-Roman"/>
        </w:rPr>
        <w:tab/>
        <w:t xml:space="preserve">(b) </w:t>
      </w:r>
      <w:proofErr w:type="spellStart"/>
      <w:r w:rsidRPr="007771C6">
        <w:rPr>
          <w:rFonts w:ascii="Rockwell" w:hAnsi="Rockwell" w:cs="Times-Roman"/>
        </w:rPr>
        <w:t>Spongebob</w:t>
      </w:r>
      <w:proofErr w:type="spellEnd"/>
      <w:r w:rsidRPr="007771C6">
        <w:rPr>
          <w:rFonts w:ascii="Rockwell" w:hAnsi="Rockwell" w:cs="Times-Roman"/>
        </w:rPr>
        <w:t xml:space="preserve"> </w:t>
      </w:r>
      <w:proofErr w:type="gramStart"/>
      <w:r w:rsidRPr="007771C6">
        <w:rPr>
          <w:rFonts w:ascii="Rockwell" w:hAnsi="Rockwell" w:cs="Times-Roman"/>
        </w:rPr>
        <w:t xml:space="preserve">   </w:t>
      </w:r>
      <w:r w:rsidRPr="00C23360">
        <w:rPr>
          <w:rFonts w:ascii="Rockwell" w:hAnsi="Rockwell" w:cs="Times-Roman"/>
          <w:color w:val="FF0000"/>
        </w:rPr>
        <w:t>(</w:t>
      </w:r>
      <w:proofErr w:type="gramEnd"/>
      <w:r w:rsidRPr="00C23360">
        <w:rPr>
          <w:rFonts w:ascii="Rockwell" w:hAnsi="Rockwell" w:cs="Times-Roman"/>
          <w:color w:val="FF0000"/>
        </w:rPr>
        <w:t xml:space="preserve">c) Koala Bear     </w:t>
      </w:r>
      <w:r w:rsidRPr="007771C6">
        <w:rPr>
          <w:rFonts w:ascii="Rockwell" w:hAnsi="Rockwell" w:cs="Times-Roman"/>
        </w:rPr>
        <w:t>(d)</w:t>
      </w:r>
      <w:r w:rsidR="00675DE0" w:rsidRPr="007771C6">
        <w:rPr>
          <w:rFonts w:ascii="Rockwell" w:hAnsi="Rockwell" w:cs="Times-Roman"/>
        </w:rPr>
        <w:t xml:space="preserve"> Dog</w:t>
      </w:r>
    </w:p>
    <w:p w14:paraId="4246E447" w14:textId="77777777" w:rsidR="00675DE0" w:rsidRPr="007771C6" w:rsidRDefault="00675DE0" w:rsidP="00D754FE">
      <w:pPr>
        <w:spacing w:after="0" w:line="240" w:lineRule="auto"/>
        <w:rPr>
          <w:rFonts w:ascii="Rockwell" w:hAnsi="Rockwell"/>
        </w:rPr>
      </w:pPr>
    </w:p>
    <w:p w14:paraId="34B05DB2" w14:textId="77777777" w:rsidR="00675DE0" w:rsidRPr="007771C6" w:rsidRDefault="00330D04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 </w:t>
      </w:r>
      <w:r w:rsidR="00675DE0" w:rsidRPr="007771C6">
        <w:rPr>
          <w:rFonts w:ascii="Rockwell" w:hAnsi="Rockwell" w:cs="Times-Roman"/>
        </w:rPr>
        <w:t>AFIS is an acronym that stands for:</w:t>
      </w:r>
    </w:p>
    <w:p w14:paraId="6D0750B3" w14:textId="77777777" w:rsidR="002D3CA0" w:rsidRPr="007771C6" w:rsidRDefault="00335C7C" w:rsidP="00D754FE">
      <w:pPr>
        <w:spacing w:after="0" w:line="240" w:lineRule="auto"/>
        <w:ind w:left="360" w:firstLine="36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(a) </w:t>
      </w:r>
      <w:r w:rsidR="00675DE0" w:rsidRPr="007771C6">
        <w:rPr>
          <w:rFonts w:ascii="Rockwell" w:hAnsi="Rockwell" w:cs="Times-Roman"/>
        </w:rPr>
        <w:t>Automated Fingernail Identification System</w:t>
      </w:r>
      <w:r w:rsidR="002D3CA0" w:rsidRPr="007771C6">
        <w:rPr>
          <w:rFonts w:ascii="Rockwell" w:hAnsi="Rockwell" w:cs="Times-Roman"/>
        </w:rPr>
        <w:t xml:space="preserve"> </w:t>
      </w:r>
    </w:p>
    <w:p w14:paraId="4CAFD777" w14:textId="77777777" w:rsidR="002D3CA0" w:rsidRPr="00C23360" w:rsidRDefault="00335C7C" w:rsidP="00D754FE">
      <w:pPr>
        <w:pStyle w:val="ListParagraph"/>
        <w:spacing w:after="0" w:line="240" w:lineRule="auto"/>
        <w:contextualSpacing w:val="0"/>
        <w:rPr>
          <w:rFonts w:ascii="Rockwell" w:hAnsi="Rockwell" w:cs="Times-Roman"/>
          <w:color w:val="FF0000"/>
        </w:rPr>
      </w:pPr>
      <w:r w:rsidRPr="00C23360">
        <w:rPr>
          <w:rFonts w:ascii="Rockwell" w:hAnsi="Rockwell" w:cs="Times-Roman"/>
          <w:color w:val="FF0000"/>
        </w:rPr>
        <w:t xml:space="preserve">(b) </w:t>
      </w:r>
      <w:r w:rsidR="00675DE0" w:rsidRPr="00C23360">
        <w:rPr>
          <w:rFonts w:ascii="Rockwell" w:hAnsi="Rockwell" w:cs="Times-Roman"/>
          <w:color w:val="FF0000"/>
        </w:rPr>
        <w:t xml:space="preserve">Automated Fingerprint Identification System </w:t>
      </w:r>
    </w:p>
    <w:p w14:paraId="10E9D490" w14:textId="77777777" w:rsidR="002D3CA0" w:rsidRPr="007771C6" w:rsidRDefault="00335C7C" w:rsidP="00D754FE">
      <w:pPr>
        <w:pStyle w:val="ListParagraph"/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>(c)</w:t>
      </w:r>
      <w:r w:rsidR="00675DE0" w:rsidRPr="007771C6">
        <w:rPr>
          <w:rFonts w:ascii="Rockwell" w:hAnsi="Rockwell" w:cs="Times-Roman"/>
        </w:rPr>
        <w:t xml:space="preserve">Automated Fingerprint Identification Service     </w:t>
      </w:r>
    </w:p>
    <w:p w14:paraId="758C541A" w14:textId="77777777" w:rsidR="00675DE0" w:rsidRPr="007771C6" w:rsidRDefault="00335C7C" w:rsidP="00D754FE">
      <w:pPr>
        <w:pStyle w:val="ListParagraph"/>
        <w:spacing w:after="0" w:line="240" w:lineRule="auto"/>
        <w:contextualSpacing w:val="0"/>
        <w:rPr>
          <w:rFonts w:ascii="Rockwell" w:hAnsi="Rockwell" w:cs="Times-Roman"/>
        </w:rPr>
      </w:pPr>
      <w:r w:rsidRPr="007771C6">
        <w:rPr>
          <w:rFonts w:ascii="Rockwell" w:hAnsi="Rockwell" w:cs="Times-Roman"/>
        </w:rPr>
        <w:t xml:space="preserve">(d) </w:t>
      </w:r>
      <w:r w:rsidR="00675DE0" w:rsidRPr="007771C6">
        <w:rPr>
          <w:rFonts w:ascii="Rockwell" w:hAnsi="Rockwell" w:cs="Times-Roman"/>
        </w:rPr>
        <w:t>Automated Fingernail Identification System</w:t>
      </w:r>
    </w:p>
    <w:p w14:paraId="238367B4" w14:textId="77777777" w:rsidR="00675DE0" w:rsidRPr="007771C6" w:rsidRDefault="00675DE0" w:rsidP="00D754FE">
      <w:pPr>
        <w:spacing w:after="0" w:line="240" w:lineRule="auto"/>
        <w:rPr>
          <w:rFonts w:ascii="Rockwell" w:hAnsi="Rockwell" w:cs="Times-Roman"/>
        </w:rPr>
      </w:pPr>
    </w:p>
    <w:p w14:paraId="032E1A6B" w14:textId="77777777" w:rsidR="00675DE0" w:rsidRPr="007771C6" w:rsidRDefault="00675DE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 w:cs="Arial"/>
        </w:rPr>
      </w:pPr>
      <w:r w:rsidRPr="007771C6">
        <w:rPr>
          <w:rFonts w:ascii="Rockwell" w:hAnsi="Rockwell" w:cs="Arial"/>
        </w:rPr>
        <w:t>The main difference between a Plain Whorl and Central-Pocket Whorl is the position of its:</w:t>
      </w:r>
    </w:p>
    <w:p w14:paraId="1AB82CED" w14:textId="77777777" w:rsidR="00675DE0" w:rsidRPr="007771C6" w:rsidRDefault="00335C7C" w:rsidP="00D754FE">
      <w:pPr>
        <w:pStyle w:val="ListParagraph"/>
        <w:spacing w:after="0" w:line="240" w:lineRule="auto"/>
        <w:contextualSpacing w:val="0"/>
        <w:rPr>
          <w:rFonts w:ascii="Rockwell" w:hAnsi="Rockwell" w:cs="Arial"/>
        </w:rPr>
      </w:pPr>
      <w:r w:rsidRPr="007771C6">
        <w:rPr>
          <w:rFonts w:ascii="Rockwell" w:hAnsi="Rockwell" w:cs="Arial"/>
        </w:rPr>
        <w:t>(a) Cores</w:t>
      </w:r>
      <w:proofErr w:type="gramStart"/>
      <w:r w:rsidRPr="007771C6">
        <w:rPr>
          <w:rFonts w:ascii="Rockwell" w:hAnsi="Rockwell" w:cs="Arial"/>
        </w:rPr>
        <w:t xml:space="preserve">   (</w:t>
      </w:r>
      <w:proofErr w:type="gramEnd"/>
      <w:r w:rsidRPr="007771C6">
        <w:rPr>
          <w:rFonts w:ascii="Rockwell" w:hAnsi="Rockwell" w:cs="Arial"/>
        </w:rPr>
        <w:t xml:space="preserve">b) Ridge Endings   (c) </w:t>
      </w:r>
      <w:r w:rsidR="00675DE0" w:rsidRPr="007771C6">
        <w:rPr>
          <w:rFonts w:ascii="Rockwell" w:hAnsi="Rockwell" w:cs="Arial"/>
        </w:rPr>
        <w:t xml:space="preserve">Crossovers  </w:t>
      </w:r>
      <w:r w:rsidRPr="007771C6">
        <w:rPr>
          <w:rFonts w:ascii="Rockwell" w:hAnsi="Rockwell" w:cs="Arial"/>
        </w:rPr>
        <w:t xml:space="preserve"> </w:t>
      </w:r>
      <w:r w:rsidRPr="00C23360">
        <w:rPr>
          <w:rFonts w:ascii="Rockwell" w:hAnsi="Rockwell" w:cs="Arial"/>
          <w:color w:val="FF0000"/>
        </w:rPr>
        <w:t>(d)</w:t>
      </w:r>
      <w:r w:rsidR="00675DE0" w:rsidRPr="00C23360">
        <w:rPr>
          <w:rFonts w:ascii="Rockwell" w:hAnsi="Rockwell" w:cs="Arial"/>
          <w:color w:val="FF0000"/>
        </w:rPr>
        <w:t xml:space="preserve"> </w:t>
      </w:r>
      <w:r w:rsidRPr="00C23360">
        <w:rPr>
          <w:rFonts w:ascii="Rockwell" w:hAnsi="Rockwell" w:cs="Arial"/>
          <w:color w:val="FF0000"/>
        </w:rPr>
        <w:t>Deltas</w:t>
      </w:r>
    </w:p>
    <w:p w14:paraId="26A04077" w14:textId="77777777" w:rsidR="00675DE0" w:rsidRPr="007771C6" w:rsidRDefault="00675DE0" w:rsidP="00D754FE">
      <w:pPr>
        <w:spacing w:after="0" w:line="240" w:lineRule="auto"/>
        <w:rPr>
          <w:rFonts w:ascii="Rockwell" w:hAnsi="Rockwell" w:cs="Arial"/>
        </w:rPr>
      </w:pPr>
    </w:p>
    <w:p w14:paraId="6CD5E0D5" w14:textId="77777777" w:rsidR="00675DE0" w:rsidRPr="007771C6" w:rsidRDefault="00675DE0" w:rsidP="00D754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ockwell" w:hAnsi="Rockwell" w:cs="Arial"/>
        </w:rPr>
      </w:pPr>
      <w:r w:rsidRPr="007771C6">
        <w:rPr>
          <w:rFonts w:ascii="Rockwell" w:hAnsi="Rockwell" w:cs="Arial"/>
        </w:rPr>
        <w:t>When a Whorl does not fit into any particular category it is classified as:</w:t>
      </w:r>
    </w:p>
    <w:p w14:paraId="641F2FC8" w14:textId="77777777" w:rsidR="00675DE0" w:rsidRPr="007771C6" w:rsidRDefault="00335C7C" w:rsidP="00D754FE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Rockwell" w:hAnsi="Rockwell" w:cs="Arial"/>
        </w:rPr>
      </w:pPr>
      <w:r w:rsidRPr="007771C6">
        <w:rPr>
          <w:rFonts w:ascii="Rockwell" w:hAnsi="Rockwell" w:cs="Arial"/>
        </w:rPr>
        <w:t xml:space="preserve">Occidental  </w:t>
      </w:r>
      <w:proofErr w:type="gramStart"/>
      <w:r w:rsidRPr="007771C6">
        <w:rPr>
          <w:rFonts w:ascii="Rockwell" w:hAnsi="Rockwell" w:cs="Arial"/>
        </w:rPr>
        <w:t xml:space="preserve">   </w:t>
      </w:r>
      <w:r w:rsidRPr="00C23360">
        <w:rPr>
          <w:rFonts w:ascii="Rockwell" w:hAnsi="Rockwell" w:cs="Arial"/>
          <w:color w:val="FF0000"/>
        </w:rPr>
        <w:t>(</w:t>
      </w:r>
      <w:proofErr w:type="gramEnd"/>
      <w:r w:rsidRPr="00C23360">
        <w:rPr>
          <w:rFonts w:ascii="Rockwell" w:hAnsi="Rockwell" w:cs="Arial"/>
          <w:color w:val="FF0000"/>
        </w:rPr>
        <w:t xml:space="preserve">b) Accidental   </w:t>
      </w:r>
      <w:r w:rsidRPr="007771C6">
        <w:rPr>
          <w:rFonts w:ascii="Rockwell" w:hAnsi="Rockwell" w:cs="Arial"/>
        </w:rPr>
        <w:t xml:space="preserve">(c) Specialty    (d) </w:t>
      </w:r>
      <w:r w:rsidR="00675DE0" w:rsidRPr="007771C6">
        <w:rPr>
          <w:rFonts w:ascii="Rockwell" w:hAnsi="Rockwell" w:cs="Arial"/>
        </w:rPr>
        <w:t>Ulnar</w:t>
      </w:r>
    </w:p>
    <w:p w14:paraId="1B78F4C8" w14:textId="77777777" w:rsidR="00624006" w:rsidRPr="007771C6" w:rsidRDefault="00624006" w:rsidP="00624006">
      <w:pPr>
        <w:pStyle w:val="ListParagraph"/>
        <w:spacing w:after="0" w:line="240" w:lineRule="auto"/>
        <w:ind w:left="1080"/>
        <w:contextualSpacing w:val="0"/>
        <w:rPr>
          <w:rFonts w:ascii="Rockwell" w:hAnsi="Rockwell" w:cs="Arial"/>
        </w:rPr>
      </w:pPr>
    </w:p>
    <w:p w14:paraId="0A53706E" w14:textId="77777777" w:rsidR="00624006" w:rsidRPr="007771C6" w:rsidRDefault="00624006" w:rsidP="00624006">
      <w:pPr>
        <w:pStyle w:val="ListParagraph"/>
        <w:spacing w:after="0" w:line="240" w:lineRule="auto"/>
        <w:ind w:left="1080"/>
        <w:contextualSpacing w:val="0"/>
        <w:rPr>
          <w:rFonts w:ascii="Rockwell" w:hAnsi="Rockwell" w:cs="Arial"/>
        </w:rPr>
      </w:pPr>
    </w:p>
    <w:p w14:paraId="3E0CE249" w14:textId="77777777" w:rsidR="00624006" w:rsidRPr="007771C6" w:rsidRDefault="00624006" w:rsidP="00624006">
      <w:pPr>
        <w:pStyle w:val="ListParagraph"/>
        <w:spacing w:after="0" w:line="240" w:lineRule="auto"/>
        <w:ind w:left="1080"/>
        <w:contextualSpacing w:val="0"/>
        <w:rPr>
          <w:rFonts w:ascii="Rockwell" w:hAnsi="Rockwell" w:cs="Arial"/>
        </w:rPr>
      </w:pPr>
    </w:p>
    <w:p w14:paraId="0F51D873" w14:textId="77777777" w:rsidR="00624006" w:rsidRPr="007771C6" w:rsidRDefault="00624006" w:rsidP="00624006">
      <w:pPr>
        <w:pStyle w:val="ListParagraph"/>
        <w:spacing w:after="0" w:line="240" w:lineRule="auto"/>
        <w:ind w:left="1080"/>
        <w:contextualSpacing w:val="0"/>
        <w:rPr>
          <w:rFonts w:ascii="Rockwell" w:hAnsi="Rockwell" w:cs="Arial"/>
        </w:rPr>
      </w:pPr>
    </w:p>
    <w:p w14:paraId="51E963A8" w14:textId="77777777" w:rsidR="00D754FE" w:rsidRPr="007771C6" w:rsidRDefault="00624006" w:rsidP="00D754FE">
      <w:pPr>
        <w:spacing w:after="0"/>
        <w:rPr>
          <w:rFonts w:ascii="Rockwell" w:hAnsi="Rockwell"/>
        </w:rPr>
      </w:pPr>
      <w:r w:rsidRPr="007771C6">
        <w:rPr>
          <w:rFonts w:ascii="Rockwell" w:hAnsi="Rockwell"/>
        </w:rPr>
        <w:t>Base your answers questions 34-39</w:t>
      </w:r>
      <w:r w:rsidR="00D754FE" w:rsidRPr="007771C6">
        <w:rPr>
          <w:rFonts w:ascii="Rockwell" w:hAnsi="Rockwell"/>
        </w:rPr>
        <w:t xml:space="preserve"> </w:t>
      </w:r>
      <w:r w:rsidRPr="007771C6">
        <w:rPr>
          <w:rFonts w:ascii="Rockwell" w:hAnsi="Rockwell"/>
        </w:rPr>
        <w:t xml:space="preserve">on the </w:t>
      </w:r>
      <w:r w:rsidR="00D754FE" w:rsidRPr="007771C6">
        <w:rPr>
          <w:rFonts w:ascii="Rockwell" w:hAnsi="Rockwell"/>
        </w:rPr>
        <w:t>f</w:t>
      </w:r>
      <w:r w:rsidRPr="007771C6">
        <w:rPr>
          <w:rFonts w:ascii="Rockwell" w:hAnsi="Rockwell"/>
        </w:rPr>
        <w:t>ollowing fingerprint diagram</w:t>
      </w:r>
    </w:p>
    <w:p w14:paraId="01A1007F" w14:textId="77777777" w:rsidR="00D754FE" w:rsidRPr="007771C6" w:rsidRDefault="00D754FE" w:rsidP="00D754FE">
      <w:pPr>
        <w:spacing w:after="0"/>
        <w:rPr>
          <w:rFonts w:ascii="Rockwell" w:hAnsi="Rockwell"/>
        </w:rPr>
      </w:pPr>
      <w:r w:rsidRPr="007771C6">
        <w:rPr>
          <w:rFonts w:ascii="Rockwell" w:hAnsi="Rockwell"/>
          <w:noProof/>
        </w:rPr>
        <w:drawing>
          <wp:anchor distT="0" distB="0" distL="114300" distR="114300" simplePos="0" relativeHeight="251674624" behindDoc="0" locked="0" layoutInCell="1" allowOverlap="1" wp14:anchorId="0E06D887" wp14:editId="37AD76DB">
            <wp:simplePos x="0" y="0"/>
            <wp:positionH relativeFrom="column">
              <wp:posOffset>647700</wp:posOffset>
            </wp:positionH>
            <wp:positionV relativeFrom="paragraph">
              <wp:posOffset>99695</wp:posOffset>
            </wp:positionV>
            <wp:extent cx="5255033" cy="4676775"/>
            <wp:effectExtent l="0" t="0" r="317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033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CC129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50AAFE23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4AE46B8E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37FEF8DC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4B9DD455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00E79481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4F38C140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4F5A8A6B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5F7D0BD4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5B3B9F80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1962E963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02A0466C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59BA4D56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5B35CD9C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3A1DC3B2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22E95E54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6DD48E1C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0E5CC0F6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1763495A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5701CD12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7B252166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5A7F3B8A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5E1C1624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768A4A54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32525DE5" w14:textId="77777777" w:rsidR="00D754FE" w:rsidRPr="007771C6" w:rsidRDefault="00D754FE" w:rsidP="00D754FE">
      <w:pPr>
        <w:spacing w:after="0"/>
        <w:rPr>
          <w:rFonts w:ascii="Rockwell" w:hAnsi="Rockwell"/>
        </w:rPr>
      </w:pPr>
      <w:r w:rsidRPr="007771C6">
        <w:rPr>
          <w:rFonts w:ascii="Rockwell" w:hAnsi="Rockwell"/>
        </w:rPr>
        <w:t>34. The fingerprint core is located at position:</w:t>
      </w:r>
    </w:p>
    <w:p w14:paraId="1CE8EAE4" w14:textId="77777777" w:rsidR="00D754FE" w:rsidRPr="007771C6" w:rsidRDefault="00D754FE" w:rsidP="00D754FE">
      <w:pPr>
        <w:spacing w:after="0"/>
        <w:rPr>
          <w:rFonts w:ascii="Rockwell" w:hAnsi="Rockwell"/>
        </w:rPr>
      </w:pPr>
      <w:bookmarkStart w:id="0" w:name="_GoBack"/>
      <w:r w:rsidRPr="00C23360">
        <w:rPr>
          <w:rFonts w:ascii="Rockwell" w:hAnsi="Rockwell"/>
          <w:color w:val="FF0000"/>
        </w:rPr>
        <w:t>(a) A</w:t>
      </w:r>
      <w:bookmarkEnd w:id="0"/>
      <w:r w:rsidRPr="007771C6">
        <w:rPr>
          <w:rFonts w:ascii="Rockwell" w:hAnsi="Rockwell"/>
        </w:rPr>
        <w:tab/>
        <w:t xml:space="preserve"> </w:t>
      </w:r>
      <w:proofErr w:type="gramStart"/>
      <w:r w:rsidRPr="007771C6">
        <w:rPr>
          <w:rFonts w:ascii="Rockwell" w:hAnsi="Rockwell"/>
        </w:rPr>
        <w:t xml:space="preserve">   (</w:t>
      </w:r>
      <w:proofErr w:type="gramEnd"/>
      <w:r w:rsidRPr="007771C6">
        <w:rPr>
          <w:rFonts w:ascii="Rockwell" w:hAnsi="Rockwell"/>
        </w:rPr>
        <w:t>b) B      (c) C</w:t>
      </w:r>
      <w:r w:rsidRPr="007771C6">
        <w:rPr>
          <w:rFonts w:ascii="Rockwell" w:hAnsi="Rockwell"/>
        </w:rPr>
        <w:tab/>
        <w:t xml:space="preserve"> (d) D   </w:t>
      </w:r>
    </w:p>
    <w:p w14:paraId="2E87F85B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314F987F" w14:textId="77777777" w:rsidR="00D754FE" w:rsidRPr="007771C6" w:rsidRDefault="00D754FE" w:rsidP="00D754FE">
      <w:pPr>
        <w:spacing w:after="0"/>
        <w:rPr>
          <w:rFonts w:ascii="Rockwell" w:hAnsi="Rockwell"/>
        </w:rPr>
      </w:pPr>
      <w:r w:rsidRPr="007771C6">
        <w:rPr>
          <w:rFonts w:ascii="Rockwell" w:hAnsi="Rockwell"/>
        </w:rPr>
        <w:t>35. A delta is located at position:</w:t>
      </w:r>
    </w:p>
    <w:p w14:paraId="559A0705" w14:textId="77777777" w:rsidR="00D754FE" w:rsidRPr="007771C6" w:rsidRDefault="00D754FE" w:rsidP="00D754FE">
      <w:pPr>
        <w:spacing w:after="0"/>
        <w:rPr>
          <w:rFonts w:ascii="Rockwell" w:hAnsi="Rockwell"/>
        </w:rPr>
      </w:pPr>
      <w:r w:rsidRPr="007771C6">
        <w:rPr>
          <w:rFonts w:ascii="Rockwell" w:hAnsi="Rockwell"/>
        </w:rPr>
        <w:t>(a) A</w:t>
      </w:r>
      <w:r w:rsidRPr="007771C6">
        <w:rPr>
          <w:rFonts w:ascii="Rockwell" w:hAnsi="Rockwell"/>
        </w:rPr>
        <w:tab/>
        <w:t xml:space="preserve"> </w:t>
      </w:r>
      <w:proofErr w:type="gramStart"/>
      <w:r w:rsidRPr="007771C6">
        <w:rPr>
          <w:rFonts w:ascii="Rockwell" w:hAnsi="Rockwell"/>
        </w:rPr>
        <w:t xml:space="preserve">   (</w:t>
      </w:r>
      <w:proofErr w:type="gramEnd"/>
      <w:r w:rsidRPr="007771C6">
        <w:rPr>
          <w:rFonts w:ascii="Rockwell" w:hAnsi="Rockwell"/>
        </w:rPr>
        <w:t>b) B      (c) C</w:t>
      </w:r>
      <w:r w:rsidRPr="007771C6">
        <w:rPr>
          <w:rFonts w:ascii="Rockwell" w:hAnsi="Rockwell"/>
        </w:rPr>
        <w:tab/>
      </w:r>
      <w:r w:rsidRPr="00C23360">
        <w:rPr>
          <w:rFonts w:ascii="Rockwell" w:hAnsi="Rockwell"/>
          <w:color w:val="FF0000"/>
        </w:rPr>
        <w:t xml:space="preserve"> (d) D   </w:t>
      </w:r>
    </w:p>
    <w:p w14:paraId="110C1E37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18EFDDD4" w14:textId="77777777" w:rsidR="00D754FE" w:rsidRPr="007771C6" w:rsidRDefault="00D754FE" w:rsidP="00D754FE">
      <w:pPr>
        <w:spacing w:after="0"/>
        <w:rPr>
          <w:rFonts w:ascii="Rockwell" w:hAnsi="Rockwell"/>
        </w:rPr>
      </w:pPr>
      <w:r w:rsidRPr="007771C6">
        <w:rPr>
          <w:rFonts w:ascii="Rockwell" w:hAnsi="Rockwell"/>
        </w:rPr>
        <w:t>36. A fork (bifurcation) is located at position:</w:t>
      </w:r>
    </w:p>
    <w:p w14:paraId="451DCA2F" w14:textId="77777777" w:rsidR="00D754FE" w:rsidRPr="007771C6" w:rsidRDefault="00D754FE" w:rsidP="00D754FE">
      <w:pPr>
        <w:spacing w:after="0"/>
        <w:rPr>
          <w:rFonts w:ascii="Rockwell" w:hAnsi="Rockwell"/>
        </w:rPr>
      </w:pPr>
      <w:r w:rsidRPr="007771C6">
        <w:rPr>
          <w:rFonts w:ascii="Rockwell" w:hAnsi="Rockwell"/>
        </w:rPr>
        <w:t>(a) A</w:t>
      </w:r>
      <w:r w:rsidRPr="007771C6">
        <w:rPr>
          <w:rFonts w:ascii="Rockwell" w:hAnsi="Rockwell"/>
        </w:rPr>
        <w:tab/>
      </w:r>
      <w:r w:rsidRPr="00C23360">
        <w:rPr>
          <w:rFonts w:ascii="Rockwell" w:hAnsi="Rockwell"/>
          <w:color w:val="FF0000"/>
        </w:rPr>
        <w:t xml:space="preserve"> </w:t>
      </w:r>
      <w:proofErr w:type="gramStart"/>
      <w:r w:rsidRPr="00C23360">
        <w:rPr>
          <w:rFonts w:ascii="Rockwell" w:hAnsi="Rockwell"/>
          <w:color w:val="FF0000"/>
        </w:rPr>
        <w:t xml:space="preserve">   (</w:t>
      </w:r>
      <w:proofErr w:type="gramEnd"/>
      <w:r w:rsidRPr="00C23360">
        <w:rPr>
          <w:rFonts w:ascii="Rockwell" w:hAnsi="Rockwell"/>
          <w:color w:val="FF0000"/>
        </w:rPr>
        <w:t xml:space="preserve">b) B      </w:t>
      </w:r>
      <w:r w:rsidRPr="007771C6">
        <w:rPr>
          <w:rFonts w:ascii="Rockwell" w:hAnsi="Rockwell"/>
        </w:rPr>
        <w:t>(c) C</w:t>
      </w:r>
      <w:r w:rsidRPr="007771C6">
        <w:rPr>
          <w:rFonts w:ascii="Rockwell" w:hAnsi="Rockwell"/>
        </w:rPr>
        <w:tab/>
        <w:t xml:space="preserve"> (d) D   </w:t>
      </w:r>
    </w:p>
    <w:p w14:paraId="22E24172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5CF57A1E" w14:textId="77777777" w:rsidR="00D754FE" w:rsidRPr="007771C6" w:rsidRDefault="00D754FE" w:rsidP="00D754FE">
      <w:pPr>
        <w:spacing w:after="0"/>
        <w:rPr>
          <w:rFonts w:ascii="Rockwell" w:hAnsi="Rockwell"/>
        </w:rPr>
      </w:pPr>
      <w:r w:rsidRPr="007771C6">
        <w:rPr>
          <w:rFonts w:ascii="Rockwell" w:hAnsi="Rockwell"/>
        </w:rPr>
        <w:t>37. An island is located at position:</w:t>
      </w:r>
    </w:p>
    <w:p w14:paraId="505ACA95" w14:textId="77777777" w:rsidR="00D754FE" w:rsidRPr="007771C6" w:rsidRDefault="00D754FE" w:rsidP="00D754FE">
      <w:pPr>
        <w:spacing w:after="0"/>
        <w:rPr>
          <w:rFonts w:ascii="Rockwell" w:hAnsi="Rockwell"/>
        </w:rPr>
      </w:pPr>
      <w:r w:rsidRPr="007771C6">
        <w:rPr>
          <w:rFonts w:ascii="Rockwell" w:hAnsi="Rockwell"/>
        </w:rPr>
        <w:t>(a) A</w:t>
      </w:r>
      <w:r w:rsidRPr="007771C6">
        <w:rPr>
          <w:rFonts w:ascii="Rockwell" w:hAnsi="Rockwell"/>
        </w:rPr>
        <w:tab/>
        <w:t xml:space="preserve"> </w:t>
      </w:r>
      <w:proofErr w:type="gramStart"/>
      <w:r w:rsidRPr="007771C6">
        <w:rPr>
          <w:rFonts w:ascii="Rockwell" w:hAnsi="Rockwell"/>
        </w:rPr>
        <w:t xml:space="preserve">   (</w:t>
      </w:r>
      <w:proofErr w:type="gramEnd"/>
      <w:r w:rsidRPr="007771C6">
        <w:rPr>
          <w:rFonts w:ascii="Rockwell" w:hAnsi="Rockwell"/>
        </w:rPr>
        <w:t xml:space="preserve">b) B      </w:t>
      </w:r>
      <w:r w:rsidRPr="00C23360">
        <w:rPr>
          <w:rFonts w:ascii="Rockwell" w:hAnsi="Rockwell"/>
          <w:color w:val="FF0000"/>
        </w:rPr>
        <w:t>(c) C</w:t>
      </w:r>
      <w:r w:rsidRPr="007771C6">
        <w:rPr>
          <w:rFonts w:ascii="Rockwell" w:hAnsi="Rockwell"/>
        </w:rPr>
        <w:tab/>
        <w:t xml:space="preserve"> (d) D   </w:t>
      </w:r>
    </w:p>
    <w:p w14:paraId="461A8F5E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03FAEFCE" w14:textId="77777777" w:rsidR="00D754FE" w:rsidRPr="007771C6" w:rsidRDefault="00D754FE" w:rsidP="00D754FE">
      <w:pPr>
        <w:spacing w:after="0"/>
        <w:rPr>
          <w:rFonts w:ascii="Rockwell" w:hAnsi="Rockwell"/>
        </w:rPr>
      </w:pPr>
    </w:p>
    <w:p w14:paraId="4CCE5F78" w14:textId="77777777" w:rsidR="005B53F3" w:rsidRPr="007771C6" w:rsidRDefault="005B53F3" w:rsidP="00D754FE">
      <w:pPr>
        <w:spacing w:after="0"/>
        <w:rPr>
          <w:rFonts w:ascii="Rockwell" w:hAnsi="Rockwell"/>
        </w:rPr>
      </w:pPr>
    </w:p>
    <w:p w14:paraId="243149D3" w14:textId="77777777" w:rsidR="00DF012B" w:rsidRPr="007771C6" w:rsidRDefault="00DF012B" w:rsidP="00D754FE">
      <w:pPr>
        <w:spacing w:after="0"/>
        <w:rPr>
          <w:rFonts w:ascii="Rockwell" w:hAnsi="Rockwell"/>
        </w:rPr>
      </w:pPr>
    </w:p>
    <w:p w14:paraId="11E9E538" w14:textId="77777777" w:rsidR="00DF012B" w:rsidRPr="007771C6" w:rsidRDefault="00DF012B" w:rsidP="00D754FE">
      <w:pPr>
        <w:spacing w:after="0"/>
        <w:rPr>
          <w:rFonts w:ascii="Rockwell" w:hAnsi="Rockwell"/>
        </w:rPr>
      </w:pPr>
    </w:p>
    <w:p w14:paraId="550B4659" w14:textId="77777777" w:rsidR="00DF012B" w:rsidRPr="007771C6" w:rsidRDefault="00DF012B" w:rsidP="00D754FE">
      <w:pPr>
        <w:spacing w:after="0"/>
        <w:rPr>
          <w:rFonts w:ascii="Rockwell" w:hAnsi="Rockwell"/>
        </w:rPr>
      </w:pPr>
    </w:p>
    <w:p w14:paraId="2C96963B" w14:textId="77777777" w:rsidR="00DF012B" w:rsidRPr="007771C6" w:rsidRDefault="00DF012B" w:rsidP="00D754FE">
      <w:pPr>
        <w:spacing w:after="0"/>
        <w:rPr>
          <w:rFonts w:ascii="Rockwell" w:hAnsi="Rockwell"/>
        </w:rPr>
      </w:pPr>
    </w:p>
    <w:p w14:paraId="280E1D5E" w14:textId="77777777" w:rsidR="00DF012B" w:rsidRPr="007771C6" w:rsidRDefault="00DF012B" w:rsidP="00D754FE">
      <w:pPr>
        <w:spacing w:after="0"/>
        <w:rPr>
          <w:rFonts w:ascii="Rockwell" w:hAnsi="Rockwell"/>
        </w:rPr>
      </w:pPr>
    </w:p>
    <w:p w14:paraId="40896103" w14:textId="77777777" w:rsidR="00DF012B" w:rsidRPr="007771C6" w:rsidRDefault="00DF012B" w:rsidP="00D754FE">
      <w:pPr>
        <w:spacing w:after="0"/>
        <w:rPr>
          <w:rFonts w:ascii="Rockwell" w:hAnsi="Rockwell"/>
        </w:rPr>
      </w:pPr>
    </w:p>
    <w:p w14:paraId="715B7CF7" w14:textId="77777777" w:rsidR="002B7275" w:rsidRPr="007771C6" w:rsidRDefault="002B7275" w:rsidP="002B7275">
      <w:pPr>
        <w:spacing w:after="0" w:line="240" w:lineRule="auto"/>
        <w:rPr>
          <w:rFonts w:ascii="Rockwell" w:hAnsi="Rockwell" w:cs="Arial"/>
        </w:rPr>
      </w:pPr>
    </w:p>
    <w:sectPr w:rsidR="002B7275" w:rsidRPr="007771C6" w:rsidSect="007771C6">
      <w:headerReference w:type="default" r:id="rId24"/>
      <w:footerReference w:type="default" r:id="rId25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DD003" w14:textId="77777777" w:rsidR="00890250" w:rsidRDefault="00890250" w:rsidP="00624006">
      <w:pPr>
        <w:spacing w:after="0" w:line="240" w:lineRule="auto"/>
      </w:pPr>
      <w:r>
        <w:separator/>
      </w:r>
    </w:p>
  </w:endnote>
  <w:endnote w:type="continuationSeparator" w:id="0">
    <w:p w14:paraId="0F5B1753" w14:textId="77777777" w:rsidR="00890250" w:rsidRDefault="00890250" w:rsidP="0062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29CF6" w14:textId="77777777" w:rsidR="00624006" w:rsidRPr="00624006" w:rsidRDefault="00624006">
    <w:pPr>
      <w:pStyle w:val="Footer"/>
      <w:jc w:val="center"/>
      <w:rPr>
        <w:rFonts w:ascii="Arial" w:hAnsi="Arial" w:cs="Arial"/>
        <w:b/>
        <w:sz w:val="24"/>
      </w:rPr>
    </w:pPr>
  </w:p>
  <w:p w14:paraId="5CDC672D" w14:textId="77777777" w:rsidR="00624006" w:rsidRDefault="006240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C1EB7" w14:textId="77777777" w:rsidR="00890250" w:rsidRDefault="00890250" w:rsidP="00624006">
      <w:pPr>
        <w:spacing w:after="0" w:line="240" w:lineRule="auto"/>
      </w:pPr>
      <w:r>
        <w:separator/>
      </w:r>
    </w:p>
  </w:footnote>
  <w:footnote w:type="continuationSeparator" w:id="0">
    <w:p w14:paraId="5D877C2C" w14:textId="77777777" w:rsidR="00890250" w:rsidRDefault="00890250" w:rsidP="0062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EE187" w14:textId="77777777" w:rsidR="007771C6" w:rsidRDefault="007771C6">
    <w:pPr>
      <w:pStyle w:val="Header"/>
    </w:pPr>
    <w:r>
      <w:t>Name: ______________________________________ Per: ______________ Date: 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D47"/>
    <w:multiLevelType w:val="hybridMultilevel"/>
    <w:tmpl w:val="1EB46514"/>
    <w:lvl w:ilvl="0" w:tplc="078241AE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960A8"/>
    <w:multiLevelType w:val="hybridMultilevel"/>
    <w:tmpl w:val="FA5E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1501"/>
    <w:multiLevelType w:val="hybridMultilevel"/>
    <w:tmpl w:val="D852731C"/>
    <w:lvl w:ilvl="0" w:tplc="03E82A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B034D"/>
    <w:multiLevelType w:val="hybridMultilevel"/>
    <w:tmpl w:val="BD168362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15F1C"/>
    <w:multiLevelType w:val="hybridMultilevel"/>
    <w:tmpl w:val="8C86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C761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D6839"/>
    <w:multiLevelType w:val="hybridMultilevel"/>
    <w:tmpl w:val="D390F2EE"/>
    <w:lvl w:ilvl="0" w:tplc="7F045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947C6"/>
    <w:multiLevelType w:val="hybridMultilevel"/>
    <w:tmpl w:val="D8A26B4C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02B09"/>
    <w:multiLevelType w:val="hybridMultilevel"/>
    <w:tmpl w:val="9F004D22"/>
    <w:lvl w:ilvl="0" w:tplc="279ABB44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8078B"/>
    <w:multiLevelType w:val="hybridMultilevel"/>
    <w:tmpl w:val="26EA4538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1163B"/>
    <w:multiLevelType w:val="hybridMultilevel"/>
    <w:tmpl w:val="02C6D53E"/>
    <w:lvl w:ilvl="0" w:tplc="9AEE3A5A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E5505C"/>
    <w:multiLevelType w:val="hybridMultilevel"/>
    <w:tmpl w:val="EAB816BA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EA7E40"/>
    <w:multiLevelType w:val="hybridMultilevel"/>
    <w:tmpl w:val="FA5E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31D9"/>
    <w:multiLevelType w:val="hybridMultilevel"/>
    <w:tmpl w:val="26EA4538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484735"/>
    <w:multiLevelType w:val="hybridMultilevel"/>
    <w:tmpl w:val="FA5E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877D3"/>
    <w:multiLevelType w:val="hybridMultilevel"/>
    <w:tmpl w:val="FCB42A10"/>
    <w:lvl w:ilvl="0" w:tplc="A552C7A8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E52D40"/>
    <w:multiLevelType w:val="hybridMultilevel"/>
    <w:tmpl w:val="ED6865A0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0B69DC"/>
    <w:multiLevelType w:val="hybridMultilevel"/>
    <w:tmpl w:val="ED6865A0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D4287"/>
    <w:multiLevelType w:val="hybridMultilevel"/>
    <w:tmpl w:val="FA5E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B4C74"/>
    <w:multiLevelType w:val="hybridMultilevel"/>
    <w:tmpl w:val="6940514E"/>
    <w:lvl w:ilvl="0" w:tplc="2D823A50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3A731C"/>
    <w:multiLevelType w:val="hybridMultilevel"/>
    <w:tmpl w:val="A53203F0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A0150F"/>
    <w:multiLevelType w:val="hybridMultilevel"/>
    <w:tmpl w:val="ED6865A0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182E18"/>
    <w:multiLevelType w:val="hybridMultilevel"/>
    <w:tmpl w:val="A288B8D0"/>
    <w:lvl w:ilvl="0" w:tplc="F06CE7F0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7F2C7B"/>
    <w:multiLevelType w:val="hybridMultilevel"/>
    <w:tmpl w:val="8FBCB638"/>
    <w:lvl w:ilvl="0" w:tplc="9DA65EC8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FD64F5"/>
    <w:multiLevelType w:val="hybridMultilevel"/>
    <w:tmpl w:val="F926DC3A"/>
    <w:lvl w:ilvl="0" w:tplc="56F463B2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4E111C"/>
    <w:multiLevelType w:val="hybridMultilevel"/>
    <w:tmpl w:val="0DA011EA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756374"/>
    <w:multiLevelType w:val="hybridMultilevel"/>
    <w:tmpl w:val="7AC41DCA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9E433A"/>
    <w:multiLevelType w:val="hybridMultilevel"/>
    <w:tmpl w:val="ED6865A0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5469AA"/>
    <w:multiLevelType w:val="hybridMultilevel"/>
    <w:tmpl w:val="26EA4538"/>
    <w:lvl w:ilvl="0" w:tplc="735C0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DD2430"/>
    <w:multiLevelType w:val="hybridMultilevel"/>
    <w:tmpl w:val="FA5E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34168"/>
    <w:multiLevelType w:val="hybridMultilevel"/>
    <w:tmpl w:val="FA5E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7"/>
  </w:num>
  <w:num w:numId="5">
    <w:abstractNumId w:val="3"/>
  </w:num>
  <w:num w:numId="6">
    <w:abstractNumId w:val="16"/>
  </w:num>
  <w:num w:numId="7">
    <w:abstractNumId w:val="20"/>
  </w:num>
  <w:num w:numId="8">
    <w:abstractNumId w:val="15"/>
  </w:num>
  <w:num w:numId="9">
    <w:abstractNumId w:val="26"/>
  </w:num>
  <w:num w:numId="10">
    <w:abstractNumId w:val="19"/>
  </w:num>
  <w:num w:numId="11">
    <w:abstractNumId w:val="5"/>
  </w:num>
  <w:num w:numId="12">
    <w:abstractNumId w:val="1"/>
  </w:num>
  <w:num w:numId="13">
    <w:abstractNumId w:val="28"/>
  </w:num>
  <w:num w:numId="14">
    <w:abstractNumId w:val="17"/>
  </w:num>
  <w:num w:numId="15">
    <w:abstractNumId w:val="29"/>
  </w:num>
  <w:num w:numId="16">
    <w:abstractNumId w:val="13"/>
  </w:num>
  <w:num w:numId="17">
    <w:abstractNumId w:val="11"/>
  </w:num>
  <w:num w:numId="18">
    <w:abstractNumId w:val="7"/>
  </w:num>
  <w:num w:numId="19">
    <w:abstractNumId w:val="0"/>
  </w:num>
  <w:num w:numId="20">
    <w:abstractNumId w:val="22"/>
  </w:num>
  <w:num w:numId="21">
    <w:abstractNumId w:val="9"/>
  </w:num>
  <w:num w:numId="22">
    <w:abstractNumId w:val="23"/>
  </w:num>
  <w:num w:numId="23">
    <w:abstractNumId w:val="21"/>
  </w:num>
  <w:num w:numId="24">
    <w:abstractNumId w:val="18"/>
  </w:num>
  <w:num w:numId="25">
    <w:abstractNumId w:val="14"/>
  </w:num>
  <w:num w:numId="26">
    <w:abstractNumId w:val="10"/>
  </w:num>
  <w:num w:numId="27">
    <w:abstractNumId w:val="24"/>
  </w:num>
  <w:num w:numId="28">
    <w:abstractNumId w:val="6"/>
  </w:num>
  <w:num w:numId="29">
    <w:abstractNumId w:val="2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0B"/>
    <w:rsid w:val="0006074A"/>
    <w:rsid w:val="00082CB7"/>
    <w:rsid w:val="00106F7E"/>
    <w:rsid w:val="00122657"/>
    <w:rsid w:val="002B7275"/>
    <w:rsid w:val="002D3CA0"/>
    <w:rsid w:val="00302BB0"/>
    <w:rsid w:val="003066DD"/>
    <w:rsid w:val="00330D04"/>
    <w:rsid w:val="00335C7C"/>
    <w:rsid w:val="003A63B3"/>
    <w:rsid w:val="00420894"/>
    <w:rsid w:val="004222DD"/>
    <w:rsid w:val="004D2407"/>
    <w:rsid w:val="00516E8B"/>
    <w:rsid w:val="0053500B"/>
    <w:rsid w:val="00540D29"/>
    <w:rsid w:val="00597903"/>
    <w:rsid w:val="005B53F3"/>
    <w:rsid w:val="00624006"/>
    <w:rsid w:val="00675DE0"/>
    <w:rsid w:val="006E6B23"/>
    <w:rsid w:val="006F0F48"/>
    <w:rsid w:val="007530AE"/>
    <w:rsid w:val="007771C6"/>
    <w:rsid w:val="007B328D"/>
    <w:rsid w:val="008276E9"/>
    <w:rsid w:val="00890250"/>
    <w:rsid w:val="008D79F7"/>
    <w:rsid w:val="008F6E5D"/>
    <w:rsid w:val="009B64AA"/>
    <w:rsid w:val="009E04E4"/>
    <w:rsid w:val="009E28FE"/>
    <w:rsid w:val="009E7817"/>
    <w:rsid w:val="00A01C09"/>
    <w:rsid w:val="00A56980"/>
    <w:rsid w:val="00AE2C9C"/>
    <w:rsid w:val="00C23360"/>
    <w:rsid w:val="00CB029D"/>
    <w:rsid w:val="00CF514D"/>
    <w:rsid w:val="00D754FE"/>
    <w:rsid w:val="00DF012B"/>
    <w:rsid w:val="00E0566D"/>
    <w:rsid w:val="00E07F02"/>
    <w:rsid w:val="00E2771A"/>
    <w:rsid w:val="00EA6370"/>
    <w:rsid w:val="00F03079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DD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006"/>
  </w:style>
  <w:style w:type="paragraph" w:styleId="Footer">
    <w:name w:val="footer"/>
    <w:basedOn w:val="Normal"/>
    <w:link w:val="FooterChar"/>
    <w:uiPriority w:val="99"/>
    <w:unhideWhenUsed/>
    <w:rsid w:val="0062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680</Words>
  <Characters>3878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Lauren Scanlon</cp:lastModifiedBy>
  <cp:revision>2</cp:revision>
  <dcterms:created xsi:type="dcterms:W3CDTF">2017-11-01T00:18:00Z</dcterms:created>
  <dcterms:modified xsi:type="dcterms:W3CDTF">2017-11-01T00:18:00Z</dcterms:modified>
</cp:coreProperties>
</file>