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A70" w:rsidRPr="00993BE9" w:rsidRDefault="00B50A70" w:rsidP="00B50A70">
      <w:pPr>
        <w:jc w:val="center"/>
        <w:rPr>
          <w:rFonts w:ascii="Rockwell" w:hAnsi="Rockwell"/>
          <w:b/>
          <w:sz w:val="40"/>
        </w:rPr>
      </w:pPr>
      <w:r w:rsidRPr="00993BE9">
        <w:rPr>
          <w:rFonts w:ascii="Rockwell" w:hAnsi="Rockwell"/>
          <w:b/>
          <w:sz w:val="40"/>
        </w:rPr>
        <w:t>Tiny the Elephant Needs More Toothpaste</w:t>
      </w:r>
    </w:p>
    <w:p w:rsidR="00391F39" w:rsidRPr="00F564A6" w:rsidRDefault="00F564A6">
      <w:pPr>
        <w:rPr>
          <w:rFonts w:ascii="Rockwell" w:hAnsi="Rockwell"/>
        </w:rPr>
      </w:pPr>
      <w:r w:rsidRPr="00F564A6">
        <w:rPr>
          <w:rFonts w:ascii="Rockwell" w:hAnsi="Rockwell"/>
          <w:noProof/>
        </w:rPr>
        <w:drawing>
          <wp:anchor distT="0" distB="0" distL="114300" distR="114300" simplePos="0" relativeHeight="251664384" behindDoc="1" locked="0" layoutInCell="1" allowOverlap="1" wp14:anchorId="4926E819" wp14:editId="74A2D767">
            <wp:simplePos x="0" y="0"/>
            <wp:positionH relativeFrom="margin">
              <wp:posOffset>316992</wp:posOffset>
            </wp:positionH>
            <wp:positionV relativeFrom="paragraph">
              <wp:posOffset>31242</wp:posOffset>
            </wp:positionV>
            <wp:extent cx="2839453" cy="4298683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453" cy="4298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91F39" w:rsidRPr="00F564A6">
        <w:rPr>
          <w:rFonts w:ascii="Rockwell" w:hAnsi="Rockwell"/>
          <w:noProof/>
        </w:rPr>
        <w:drawing>
          <wp:anchor distT="0" distB="0" distL="114300" distR="114300" simplePos="0" relativeHeight="251665408" behindDoc="1" locked="0" layoutInCell="1" allowOverlap="1" wp14:anchorId="5A4C9E93" wp14:editId="486C430C">
            <wp:simplePos x="0" y="0"/>
            <wp:positionH relativeFrom="margin">
              <wp:posOffset>3616579</wp:posOffset>
            </wp:positionH>
            <wp:positionV relativeFrom="paragraph">
              <wp:posOffset>50800</wp:posOffset>
            </wp:positionV>
            <wp:extent cx="2839085" cy="429831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085" cy="429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1F39" w:rsidRPr="00F564A6" w:rsidRDefault="00391F39">
      <w:pPr>
        <w:rPr>
          <w:rFonts w:ascii="Rockwell" w:hAnsi="Rockwell"/>
        </w:rPr>
      </w:pPr>
    </w:p>
    <w:p w:rsidR="00391F39" w:rsidRPr="00F564A6" w:rsidRDefault="00391F39">
      <w:pPr>
        <w:rPr>
          <w:rFonts w:ascii="Rockwell" w:hAnsi="Rockwell"/>
        </w:rPr>
      </w:pPr>
    </w:p>
    <w:p w:rsidR="00391F39" w:rsidRPr="00F564A6" w:rsidRDefault="00391F39">
      <w:pPr>
        <w:rPr>
          <w:rFonts w:ascii="Rockwell" w:hAnsi="Rockwell"/>
        </w:rPr>
      </w:pPr>
    </w:p>
    <w:p w:rsidR="00391F39" w:rsidRPr="00F564A6" w:rsidRDefault="00391F39">
      <w:pPr>
        <w:rPr>
          <w:rFonts w:ascii="Rockwell" w:hAnsi="Rockwell"/>
        </w:rPr>
      </w:pPr>
    </w:p>
    <w:p w:rsidR="00391F39" w:rsidRPr="00F564A6" w:rsidRDefault="00391F39">
      <w:pPr>
        <w:rPr>
          <w:rFonts w:ascii="Rockwell" w:hAnsi="Rockwell"/>
        </w:rPr>
      </w:pPr>
    </w:p>
    <w:p w:rsidR="00391F39" w:rsidRPr="00F564A6" w:rsidRDefault="00391F39">
      <w:pPr>
        <w:rPr>
          <w:rFonts w:ascii="Rockwell" w:hAnsi="Rockwell"/>
        </w:rPr>
      </w:pPr>
    </w:p>
    <w:p w:rsidR="00391F39" w:rsidRPr="00F564A6" w:rsidRDefault="00391F39">
      <w:pPr>
        <w:rPr>
          <w:rFonts w:ascii="Rockwell" w:hAnsi="Rockwell"/>
        </w:rPr>
      </w:pPr>
    </w:p>
    <w:p w:rsidR="00391F39" w:rsidRPr="00F564A6" w:rsidRDefault="00391F39">
      <w:pPr>
        <w:rPr>
          <w:rFonts w:ascii="Rockwell" w:hAnsi="Rockwell"/>
        </w:rPr>
      </w:pPr>
    </w:p>
    <w:p w:rsidR="00391F39" w:rsidRPr="00F564A6" w:rsidRDefault="00391F39">
      <w:pPr>
        <w:rPr>
          <w:rFonts w:ascii="Rockwell" w:hAnsi="Rockwell"/>
        </w:rPr>
      </w:pPr>
    </w:p>
    <w:p w:rsidR="00391F39" w:rsidRPr="00F564A6" w:rsidRDefault="00391F39">
      <w:pPr>
        <w:rPr>
          <w:rFonts w:ascii="Rockwell" w:hAnsi="Rockwell"/>
        </w:rPr>
      </w:pPr>
    </w:p>
    <w:p w:rsidR="00391F39" w:rsidRPr="00F564A6" w:rsidRDefault="00391F39">
      <w:pPr>
        <w:rPr>
          <w:rFonts w:ascii="Rockwell" w:hAnsi="Rockwell"/>
        </w:rPr>
      </w:pPr>
    </w:p>
    <w:p w:rsidR="00391F39" w:rsidRPr="00F564A6" w:rsidRDefault="00391F39">
      <w:pPr>
        <w:rPr>
          <w:rFonts w:ascii="Rockwell" w:hAnsi="Rockwell"/>
        </w:rPr>
      </w:pPr>
    </w:p>
    <w:p w:rsidR="00391F39" w:rsidRPr="00F564A6" w:rsidRDefault="00391F39">
      <w:pPr>
        <w:rPr>
          <w:rFonts w:ascii="Rockwell" w:hAnsi="Rockwell"/>
        </w:rPr>
      </w:pPr>
    </w:p>
    <w:p w:rsidR="00391F39" w:rsidRPr="00F564A6" w:rsidRDefault="00391F39">
      <w:pPr>
        <w:rPr>
          <w:rFonts w:ascii="Rockwell" w:hAnsi="Rockwell"/>
        </w:rPr>
      </w:pPr>
    </w:p>
    <w:p w:rsidR="00391F39" w:rsidRPr="00F564A6" w:rsidRDefault="00391F39">
      <w:pPr>
        <w:rPr>
          <w:rFonts w:ascii="Rockwell" w:hAnsi="Rockwell"/>
        </w:rPr>
      </w:pPr>
    </w:p>
    <w:p w:rsidR="00884E8A" w:rsidRPr="00F564A6" w:rsidRDefault="00884E8A" w:rsidP="00884E8A">
      <w:pPr>
        <w:rPr>
          <w:rFonts w:ascii="Rockwell" w:hAnsi="Rockwell"/>
          <w:u w:val="single"/>
        </w:rPr>
      </w:pPr>
      <w:r w:rsidRPr="00F564A6">
        <w:rPr>
          <w:rFonts w:ascii="Rockwell" w:hAnsi="Rockwell"/>
          <w:u w:val="single"/>
        </w:rPr>
        <w:t>Demonstration/Photo Description</w:t>
      </w:r>
    </w:p>
    <w:p w:rsidR="00884E8A" w:rsidRPr="00F564A6" w:rsidRDefault="00884E8A" w:rsidP="00884E8A">
      <w:pPr>
        <w:rPr>
          <w:rFonts w:ascii="Rockwell" w:hAnsi="Rockwell"/>
        </w:rPr>
      </w:pPr>
      <w:r w:rsidRPr="00F564A6">
        <w:rPr>
          <w:rFonts w:ascii="Rockwell" w:hAnsi="Rockwell"/>
        </w:rPr>
        <w:tab/>
        <w:t>The prepared graduated cylinder contains dishwashing detergent, water, and food dye.  Highly concentrated hydrogen peroxide (30% H</w:t>
      </w:r>
      <w:r w:rsidRPr="00F564A6">
        <w:rPr>
          <w:rFonts w:ascii="Rockwell" w:hAnsi="Rockwell"/>
          <w:vertAlign w:val="subscript"/>
        </w:rPr>
        <w:t>2</w:t>
      </w:r>
      <w:r w:rsidRPr="00F564A6">
        <w:rPr>
          <w:rFonts w:ascii="Rockwell" w:hAnsi="Rockwell"/>
        </w:rPr>
        <w:t>O</w:t>
      </w:r>
      <w:r w:rsidRPr="00F564A6">
        <w:rPr>
          <w:rFonts w:ascii="Rockwell" w:hAnsi="Rockwell"/>
          <w:vertAlign w:val="subscript"/>
        </w:rPr>
        <w:t>2</w:t>
      </w:r>
      <w:r w:rsidRPr="00F564A6">
        <w:rPr>
          <w:rFonts w:ascii="Rockwell" w:hAnsi="Rockwell"/>
        </w:rPr>
        <w:t xml:space="preserve">) will be added to start the reaction.  Because the reaction rate is so slow, potassium iodide (KI) is added as a catalyst.  As soon as the KI makes contact with the hydrogen peroxide, bubbles are rapidly formed and spill out of the graduated cylinder forming what looks like toothpaste made for elephants. </w:t>
      </w:r>
    </w:p>
    <w:p w:rsidR="00F564A6" w:rsidRPr="00993BE9" w:rsidRDefault="00993BE9" w:rsidP="00F564A6">
      <w:pPr>
        <w:rPr>
          <w:rFonts w:ascii="Rockwell" w:hAnsi="Rockwell"/>
        </w:rPr>
      </w:pPr>
      <w:r w:rsidRPr="00993BE9">
        <w:rPr>
          <w:rFonts w:ascii="Rockwell" w:hAnsi="Rockwell"/>
          <w:b/>
        </w:rPr>
        <w:t>Directions:</w:t>
      </w:r>
      <w:r w:rsidRPr="00993BE9">
        <w:rPr>
          <w:rFonts w:ascii="Rockwell" w:hAnsi="Rockwell"/>
        </w:rPr>
        <w:t xml:space="preserve"> Answer the following 8 questions based on the demonstration and photo description.  </w:t>
      </w:r>
    </w:p>
    <w:p w:rsidR="00435CF9" w:rsidRPr="00F564A6" w:rsidRDefault="00435CF9" w:rsidP="00435CF9">
      <w:pPr>
        <w:jc w:val="center"/>
        <w:rPr>
          <w:rFonts w:ascii="Rockwell" w:hAnsi="Rockwell"/>
          <w:b/>
        </w:rPr>
      </w:pPr>
      <w:r w:rsidRPr="00F564A6">
        <w:rPr>
          <w:rFonts w:ascii="Rockwell" w:hAnsi="Rockwell"/>
          <w:b/>
        </w:rPr>
        <w:t>Base your answers to questions 1 through 4 on the information below.</w:t>
      </w:r>
    </w:p>
    <w:p w:rsidR="00F564A6" w:rsidRPr="00F564A6" w:rsidRDefault="00435CF9" w:rsidP="00911275">
      <w:pPr>
        <w:rPr>
          <w:rFonts w:ascii="Rockwell" w:hAnsi="Rockwell"/>
        </w:rPr>
      </w:pPr>
      <w:r w:rsidRPr="00F564A6">
        <w:rPr>
          <w:rFonts w:ascii="Rockwell" w:hAnsi="Rockwell"/>
        </w:rPr>
        <w:t>At standard pressure, hydrogen peroxide, H</w:t>
      </w:r>
      <w:r w:rsidRPr="00F564A6">
        <w:rPr>
          <w:rFonts w:ascii="Rockwell" w:hAnsi="Rockwell"/>
          <w:vertAlign w:val="subscript"/>
        </w:rPr>
        <w:t>2</w:t>
      </w:r>
      <w:r w:rsidRPr="00F564A6">
        <w:rPr>
          <w:rFonts w:ascii="Rockwell" w:hAnsi="Rockwell"/>
        </w:rPr>
        <w:t>O</w:t>
      </w:r>
      <w:r w:rsidRPr="00F564A6">
        <w:rPr>
          <w:rFonts w:ascii="Rockwell" w:hAnsi="Rockwell"/>
          <w:vertAlign w:val="subscript"/>
        </w:rPr>
        <w:t>2</w:t>
      </w:r>
      <w:r w:rsidRPr="00F564A6">
        <w:rPr>
          <w:rFonts w:ascii="Rockwell" w:hAnsi="Rockwell"/>
        </w:rPr>
        <w:t>, melts at – 0.4 °C, boils at 151 °C, and is very soluble in water. A bottle of aqueous hydrogen peroxide, H</w:t>
      </w:r>
      <w:r w:rsidRPr="00F564A6">
        <w:rPr>
          <w:rFonts w:ascii="Rockwell" w:hAnsi="Rockwell"/>
          <w:vertAlign w:val="subscript"/>
        </w:rPr>
        <w:t>2</w:t>
      </w:r>
      <w:r w:rsidR="00911275">
        <w:rPr>
          <w:rFonts w:ascii="Rockwell" w:hAnsi="Rockwell"/>
        </w:rPr>
        <w:t>O</w:t>
      </w:r>
      <w:r w:rsidRPr="00F564A6">
        <w:rPr>
          <w:rFonts w:ascii="Rockwell" w:hAnsi="Rockwell"/>
          <w:vertAlign w:val="subscript"/>
        </w:rPr>
        <w:t>2</w:t>
      </w:r>
      <w:r w:rsidRPr="00F564A6">
        <w:rPr>
          <w:rFonts w:ascii="Rockwell" w:hAnsi="Rockwell"/>
        </w:rPr>
        <w:t xml:space="preserve"> (</w:t>
      </w:r>
      <w:r w:rsidRPr="00F564A6">
        <w:rPr>
          <w:rFonts w:ascii="Rockwell" w:hAnsi="Rockwell"/>
          <w:i/>
        </w:rPr>
        <w:t>aq</w:t>
      </w:r>
      <w:r w:rsidRPr="00F564A6">
        <w:rPr>
          <w:rFonts w:ascii="Rockwell" w:hAnsi="Rockwell"/>
        </w:rPr>
        <w:t xml:space="preserve">), purchased from a pharmacy has a pressure-releasing cap.  Aqueous hydrogen peroxide decomposes at room temperature, as represented by the </w:t>
      </w:r>
      <w:r w:rsidRPr="00F564A6">
        <w:rPr>
          <w:rFonts w:ascii="Rockwell" w:hAnsi="Rockwell"/>
          <w:b/>
        </w:rPr>
        <w:t>unbalanced</w:t>
      </w:r>
      <w:r w:rsidRPr="00F564A6">
        <w:rPr>
          <w:rFonts w:ascii="Rockwell" w:hAnsi="Rockwell"/>
        </w:rPr>
        <w:t xml:space="preserve"> equation</w:t>
      </w:r>
      <w:r w:rsidR="00911275">
        <w:rPr>
          <w:rFonts w:ascii="Rockwell" w:hAnsi="Rockwell"/>
        </w:rPr>
        <w:t xml:space="preserve">: </w:t>
      </w:r>
      <w:r w:rsidRPr="00F564A6">
        <w:rPr>
          <w:rFonts w:ascii="Rockwell" w:hAnsi="Rockwell"/>
        </w:rPr>
        <w:t>___H</w:t>
      </w:r>
      <w:r w:rsidRPr="00F564A6">
        <w:rPr>
          <w:rFonts w:ascii="Rockwell" w:hAnsi="Rockwell"/>
          <w:vertAlign w:val="subscript"/>
        </w:rPr>
        <w:t>2</w:t>
      </w:r>
      <w:r w:rsidRPr="00F564A6">
        <w:rPr>
          <w:rFonts w:ascii="Rockwell" w:hAnsi="Rockwell"/>
        </w:rPr>
        <w:t>O</w:t>
      </w:r>
      <w:r w:rsidRPr="00F564A6">
        <w:rPr>
          <w:rFonts w:ascii="Rockwell" w:hAnsi="Rockwell"/>
          <w:vertAlign w:val="subscript"/>
        </w:rPr>
        <w:t>2</w:t>
      </w:r>
      <w:r w:rsidRPr="00F564A6">
        <w:rPr>
          <w:rFonts w:ascii="Rockwell" w:hAnsi="Rockwell"/>
        </w:rPr>
        <w:t>(</w:t>
      </w:r>
      <w:r w:rsidRPr="00F564A6">
        <w:rPr>
          <w:rFonts w:ascii="Rockwell" w:hAnsi="Rockwell"/>
          <w:i/>
        </w:rPr>
        <w:t>aq</w:t>
      </w:r>
      <w:r w:rsidRPr="00F564A6">
        <w:rPr>
          <w:rFonts w:ascii="Rockwell" w:hAnsi="Rockwell"/>
        </w:rPr>
        <w:t xml:space="preserve">) </w:t>
      </w:r>
      <w:r w:rsidRPr="00F564A6">
        <w:rPr>
          <w:rFonts w:ascii="Rockwell" w:hAnsi="Rockwell"/>
        </w:rPr>
        <w:sym w:font="Wingdings" w:char="F0E0"/>
      </w:r>
      <w:r w:rsidRPr="00F564A6">
        <w:rPr>
          <w:rFonts w:ascii="Rockwell" w:hAnsi="Rockwell"/>
        </w:rPr>
        <w:t xml:space="preserve"> ___H</w:t>
      </w:r>
      <w:r w:rsidRPr="00F564A6">
        <w:rPr>
          <w:rFonts w:ascii="Rockwell" w:hAnsi="Rockwell"/>
          <w:vertAlign w:val="subscript"/>
        </w:rPr>
        <w:t>2</w:t>
      </w:r>
      <w:r w:rsidRPr="00F564A6">
        <w:rPr>
          <w:rFonts w:ascii="Rockwell" w:hAnsi="Rockwell"/>
        </w:rPr>
        <w:t>O(</w:t>
      </w:r>
      <w:r w:rsidRPr="00F564A6">
        <w:rPr>
          <w:rFonts w:ascii="Rockwell" w:hAnsi="Rockwell"/>
          <w:i/>
        </w:rPr>
        <w:t>l</w:t>
      </w:r>
      <w:r w:rsidRPr="00F564A6">
        <w:rPr>
          <w:rFonts w:ascii="Rockwell" w:hAnsi="Rockwell"/>
        </w:rPr>
        <w:t>) + ___O</w:t>
      </w:r>
      <w:r w:rsidRPr="00F564A6">
        <w:rPr>
          <w:rFonts w:ascii="Rockwell" w:hAnsi="Rockwell"/>
          <w:vertAlign w:val="subscript"/>
        </w:rPr>
        <w:t>2</w:t>
      </w:r>
      <w:r w:rsidRPr="00F564A6">
        <w:rPr>
          <w:rFonts w:ascii="Rockwell" w:hAnsi="Rockwell"/>
        </w:rPr>
        <w:t>(</w:t>
      </w:r>
      <w:r w:rsidRPr="00F564A6">
        <w:rPr>
          <w:rFonts w:ascii="Rockwell" w:hAnsi="Rockwell"/>
          <w:i/>
        </w:rPr>
        <w:t>g</w:t>
      </w:r>
      <w:r w:rsidR="00F564A6">
        <w:rPr>
          <w:rFonts w:ascii="Rockwell" w:hAnsi="Rockwell"/>
        </w:rPr>
        <w:t>) + 196.0 kJ</w:t>
      </w:r>
    </w:p>
    <w:p w:rsidR="00435CF9" w:rsidRPr="00F564A6" w:rsidRDefault="00435CF9" w:rsidP="00435CF9">
      <w:pPr>
        <w:pStyle w:val="ListParagraph"/>
        <w:numPr>
          <w:ilvl w:val="0"/>
          <w:numId w:val="1"/>
        </w:numPr>
        <w:rPr>
          <w:rFonts w:ascii="Rockwell" w:hAnsi="Rockwell"/>
        </w:rPr>
      </w:pPr>
      <w:r w:rsidRPr="00F564A6">
        <w:rPr>
          <w:rFonts w:ascii="Rockwell" w:hAnsi="Rockwell"/>
        </w:rPr>
        <w:t xml:space="preserve">State, in terms of </w:t>
      </w:r>
      <w:r w:rsidRPr="00F564A6">
        <w:rPr>
          <w:rFonts w:ascii="Rockwell" w:hAnsi="Rockwell"/>
          <w:i/>
        </w:rPr>
        <w:t>both</w:t>
      </w:r>
      <w:r w:rsidRPr="00F564A6">
        <w:rPr>
          <w:rFonts w:ascii="Rockwell" w:hAnsi="Rockwell"/>
        </w:rPr>
        <w:t xml:space="preserve"> melting point and boiling point, why H</w:t>
      </w:r>
      <w:r w:rsidRPr="00F564A6">
        <w:rPr>
          <w:rFonts w:ascii="Rockwell" w:hAnsi="Rockwell"/>
          <w:vertAlign w:val="subscript"/>
        </w:rPr>
        <w:t>2</w:t>
      </w:r>
      <w:r w:rsidRPr="00F564A6">
        <w:rPr>
          <w:rFonts w:ascii="Rockwell" w:hAnsi="Rockwell"/>
        </w:rPr>
        <w:t>O</w:t>
      </w:r>
      <w:r w:rsidRPr="00F564A6">
        <w:rPr>
          <w:rFonts w:ascii="Rockwell" w:hAnsi="Rockwell"/>
          <w:vertAlign w:val="subscript"/>
        </w:rPr>
        <w:t>2</w:t>
      </w:r>
      <w:r w:rsidRPr="00F564A6">
        <w:rPr>
          <w:rFonts w:ascii="Rockwell" w:hAnsi="Rockwell"/>
        </w:rPr>
        <w:t xml:space="preserve"> is a liquid at room temperature.</w:t>
      </w:r>
    </w:p>
    <w:p w:rsidR="00F564A6" w:rsidRPr="00F564A6" w:rsidRDefault="00F564A6" w:rsidP="00F564A6">
      <w:pPr>
        <w:rPr>
          <w:rFonts w:ascii="Rockwell" w:hAnsi="Rockwell"/>
        </w:rPr>
      </w:pPr>
    </w:p>
    <w:p w:rsidR="00435CF9" w:rsidRPr="00F564A6" w:rsidRDefault="00435CF9" w:rsidP="00435CF9">
      <w:pPr>
        <w:pStyle w:val="ListParagraph"/>
        <w:numPr>
          <w:ilvl w:val="0"/>
          <w:numId w:val="1"/>
        </w:numPr>
        <w:rPr>
          <w:rFonts w:ascii="Rockwell" w:hAnsi="Rockwell"/>
        </w:rPr>
      </w:pPr>
      <w:r w:rsidRPr="00F564A6">
        <w:rPr>
          <w:rFonts w:ascii="Rockwell" w:hAnsi="Rockwell"/>
        </w:rPr>
        <w:t>State evidence that indicated that the decomposition of H</w:t>
      </w:r>
      <w:r w:rsidRPr="00F564A6">
        <w:rPr>
          <w:rFonts w:ascii="Rockwell" w:hAnsi="Rockwell"/>
          <w:vertAlign w:val="subscript"/>
        </w:rPr>
        <w:t>2</w:t>
      </w:r>
      <w:r w:rsidRPr="00F564A6">
        <w:rPr>
          <w:rFonts w:ascii="Rockwell" w:hAnsi="Rockwell"/>
        </w:rPr>
        <w:t>O</w:t>
      </w:r>
      <w:r w:rsidRPr="00F564A6">
        <w:rPr>
          <w:rFonts w:ascii="Rockwell" w:hAnsi="Rockwell"/>
          <w:vertAlign w:val="subscript"/>
        </w:rPr>
        <w:t>2</w:t>
      </w:r>
      <w:r w:rsidRPr="00F564A6">
        <w:rPr>
          <w:rFonts w:ascii="Rockwell" w:hAnsi="Rockwell"/>
        </w:rPr>
        <w:t>(</w:t>
      </w:r>
      <w:r w:rsidRPr="00F564A6">
        <w:rPr>
          <w:rFonts w:ascii="Rockwell" w:hAnsi="Rockwell"/>
          <w:i/>
        </w:rPr>
        <w:t>aq</w:t>
      </w:r>
      <w:r w:rsidRPr="00F564A6">
        <w:rPr>
          <w:rFonts w:ascii="Rockwell" w:hAnsi="Rockwell"/>
        </w:rPr>
        <w:t>) is exothermic.</w:t>
      </w:r>
    </w:p>
    <w:p w:rsidR="00F564A6" w:rsidRPr="00F564A6" w:rsidRDefault="00F564A6" w:rsidP="00F564A6">
      <w:pPr>
        <w:rPr>
          <w:rFonts w:ascii="Rockwell" w:hAnsi="Rockwell"/>
        </w:rPr>
      </w:pPr>
    </w:p>
    <w:p w:rsidR="00F564A6" w:rsidRDefault="00435CF9" w:rsidP="00F564A6">
      <w:pPr>
        <w:pStyle w:val="ListParagraph"/>
        <w:numPr>
          <w:ilvl w:val="0"/>
          <w:numId w:val="1"/>
        </w:numPr>
        <w:rPr>
          <w:rFonts w:ascii="Rockwell" w:hAnsi="Rockwell"/>
        </w:rPr>
      </w:pPr>
      <w:r w:rsidRPr="00F564A6">
        <w:rPr>
          <w:rFonts w:ascii="Rockwell" w:hAnsi="Rockwell"/>
        </w:rPr>
        <w:lastRenderedPageBreak/>
        <w:t>Explain why a hydrogen peroxide bottle needs a pressure-releasing cap.</w:t>
      </w:r>
    </w:p>
    <w:p w:rsidR="00C26B41" w:rsidRPr="00C26B41" w:rsidRDefault="00C26B41" w:rsidP="00C26B41">
      <w:pPr>
        <w:rPr>
          <w:rFonts w:ascii="Rockwell" w:hAnsi="Rockwell"/>
        </w:rPr>
      </w:pPr>
    </w:p>
    <w:p w:rsidR="00F564A6" w:rsidRPr="00911275" w:rsidRDefault="00435CF9" w:rsidP="00911275">
      <w:pPr>
        <w:pStyle w:val="ListParagraph"/>
        <w:numPr>
          <w:ilvl w:val="0"/>
          <w:numId w:val="1"/>
        </w:numPr>
        <w:rPr>
          <w:rFonts w:ascii="Rockwell" w:hAnsi="Rockwell"/>
        </w:rPr>
      </w:pPr>
      <w:r w:rsidRPr="00F564A6">
        <w:rPr>
          <w:rFonts w:ascii="Rockwell" w:hAnsi="Rockwell"/>
        </w:rPr>
        <w:t>The decomposition equation above is unbalanced.  Add the proper coefficients where needed to balance the equation.</w:t>
      </w:r>
      <w:r w:rsidR="00F564A6" w:rsidRPr="00F564A6">
        <w:rPr>
          <w:rFonts w:ascii="Rockwell" w:hAnsi="Rockwell"/>
        </w:rPr>
        <w:t xml:space="preserve"> </w:t>
      </w:r>
    </w:p>
    <w:p w:rsidR="00435CF9" w:rsidRPr="00F564A6" w:rsidRDefault="00F564A6" w:rsidP="00F564A6">
      <w:pPr>
        <w:jc w:val="center"/>
        <w:rPr>
          <w:rFonts w:ascii="Rockwell" w:hAnsi="Rockwell"/>
        </w:rPr>
      </w:pPr>
      <w:r w:rsidRPr="00F564A6">
        <w:rPr>
          <w:rFonts w:ascii="Rockwell" w:hAnsi="Rockwell"/>
        </w:rPr>
        <w:t>___H</w:t>
      </w:r>
      <w:r w:rsidRPr="00F564A6">
        <w:rPr>
          <w:rFonts w:ascii="Rockwell" w:hAnsi="Rockwell"/>
          <w:vertAlign w:val="subscript"/>
        </w:rPr>
        <w:t>2</w:t>
      </w:r>
      <w:r w:rsidRPr="00F564A6">
        <w:rPr>
          <w:rFonts w:ascii="Rockwell" w:hAnsi="Rockwell"/>
        </w:rPr>
        <w:t>O</w:t>
      </w:r>
      <w:r w:rsidRPr="00F564A6">
        <w:rPr>
          <w:rFonts w:ascii="Rockwell" w:hAnsi="Rockwell"/>
          <w:vertAlign w:val="subscript"/>
        </w:rPr>
        <w:t>2</w:t>
      </w:r>
      <w:r w:rsidRPr="00F564A6">
        <w:rPr>
          <w:rFonts w:ascii="Rockwell" w:hAnsi="Rockwell"/>
        </w:rPr>
        <w:t>(</w:t>
      </w:r>
      <w:r w:rsidRPr="00F564A6">
        <w:rPr>
          <w:rFonts w:ascii="Rockwell" w:hAnsi="Rockwell"/>
          <w:i/>
        </w:rPr>
        <w:t>aq</w:t>
      </w:r>
      <w:r w:rsidRPr="00F564A6">
        <w:rPr>
          <w:rFonts w:ascii="Rockwell" w:hAnsi="Rockwell"/>
        </w:rPr>
        <w:t xml:space="preserve">) </w:t>
      </w:r>
      <w:r w:rsidRPr="00F564A6">
        <w:sym w:font="Wingdings" w:char="F0E0"/>
      </w:r>
      <w:r w:rsidRPr="00F564A6">
        <w:rPr>
          <w:rFonts w:ascii="Rockwell" w:hAnsi="Rockwell"/>
        </w:rPr>
        <w:t xml:space="preserve"> ___H</w:t>
      </w:r>
      <w:r w:rsidRPr="00F564A6">
        <w:rPr>
          <w:rFonts w:ascii="Rockwell" w:hAnsi="Rockwell"/>
          <w:vertAlign w:val="subscript"/>
        </w:rPr>
        <w:t>2</w:t>
      </w:r>
      <w:r w:rsidRPr="00F564A6">
        <w:rPr>
          <w:rFonts w:ascii="Rockwell" w:hAnsi="Rockwell"/>
        </w:rPr>
        <w:t>O(</w:t>
      </w:r>
      <w:r w:rsidRPr="00F564A6">
        <w:rPr>
          <w:rFonts w:ascii="Rockwell" w:hAnsi="Rockwell"/>
          <w:i/>
        </w:rPr>
        <w:t>l</w:t>
      </w:r>
      <w:r w:rsidRPr="00F564A6">
        <w:rPr>
          <w:rFonts w:ascii="Rockwell" w:hAnsi="Rockwell"/>
        </w:rPr>
        <w:t>) + ___O</w:t>
      </w:r>
      <w:r w:rsidRPr="00F564A6">
        <w:rPr>
          <w:rFonts w:ascii="Rockwell" w:hAnsi="Rockwell"/>
          <w:vertAlign w:val="subscript"/>
        </w:rPr>
        <w:t>2</w:t>
      </w:r>
      <w:r w:rsidRPr="00F564A6">
        <w:rPr>
          <w:rFonts w:ascii="Rockwell" w:hAnsi="Rockwell"/>
        </w:rPr>
        <w:t>(</w:t>
      </w:r>
      <w:r w:rsidRPr="00F564A6">
        <w:rPr>
          <w:rFonts w:ascii="Rockwell" w:hAnsi="Rockwell"/>
          <w:i/>
        </w:rPr>
        <w:t>g</w:t>
      </w:r>
      <w:r>
        <w:rPr>
          <w:rFonts w:ascii="Rockwell" w:hAnsi="Rockwell"/>
        </w:rPr>
        <w:t>) + 196.0 kJ</w:t>
      </w:r>
    </w:p>
    <w:p w:rsidR="00435CF9" w:rsidRPr="00911275" w:rsidRDefault="00435CF9" w:rsidP="00911275">
      <w:pPr>
        <w:jc w:val="center"/>
        <w:rPr>
          <w:rFonts w:ascii="Rockwell" w:hAnsi="Rockwell"/>
          <w:b/>
        </w:rPr>
      </w:pPr>
      <w:r w:rsidRPr="00F564A6">
        <w:rPr>
          <w:rFonts w:ascii="Rockwell" w:hAnsi="Rockwell"/>
          <w:b/>
        </w:rPr>
        <w:t>Base your answers to questions 5 and 6 on the diagram below.</w:t>
      </w:r>
    </w:p>
    <w:p w:rsidR="00435CF9" w:rsidRPr="00F564A6" w:rsidRDefault="00911275" w:rsidP="00435CF9">
      <w:pPr>
        <w:pStyle w:val="ListParagraph"/>
        <w:numPr>
          <w:ilvl w:val="0"/>
          <w:numId w:val="1"/>
        </w:numPr>
        <w:rPr>
          <w:rFonts w:ascii="Rockwell" w:hAnsi="Rockwell"/>
        </w:rPr>
      </w:pPr>
      <w:bookmarkStart w:id="0" w:name="_GoBack"/>
      <w:r w:rsidRPr="00F564A6">
        <w:rPr>
          <w:rFonts w:ascii="Rockwell" w:hAnsi="Rockwell"/>
          <w:noProof/>
        </w:rPr>
        <w:drawing>
          <wp:anchor distT="0" distB="0" distL="114300" distR="114300" simplePos="0" relativeHeight="251659264" behindDoc="1" locked="0" layoutInCell="1" allowOverlap="1" wp14:anchorId="4F528877" wp14:editId="2C4A1F17">
            <wp:simplePos x="0" y="0"/>
            <wp:positionH relativeFrom="margin">
              <wp:posOffset>4133850</wp:posOffset>
            </wp:positionH>
            <wp:positionV relativeFrom="paragraph">
              <wp:posOffset>138430</wp:posOffset>
            </wp:positionV>
            <wp:extent cx="2910177" cy="2009014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177" cy="2009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435CF9" w:rsidRPr="00F564A6">
        <w:rPr>
          <w:rFonts w:ascii="Rockwell" w:hAnsi="Rockwell"/>
        </w:rPr>
        <w:t>Fill in the table below according to the diagram above.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9"/>
        <w:gridCol w:w="5526"/>
      </w:tblGrid>
      <w:tr w:rsidR="00F564A6" w:rsidRPr="00F564A6" w:rsidTr="00911275">
        <w:trPr>
          <w:trHeight w:val="288"/>
        </w:trPr>
        <w:tc>
          <w:tcPr>
            <w:tcW w:w="889" w:type="dxa"/>
            <w:vAlign w:val="center"/>
          </w:tcPr>
          <w:p w:rsidR="00F564A6" w:rsidRPr="00F564A6" w:rsidRDefault="00F564A6" w:rsidP="00911275">
            <w:pPr>
              <w:pStyle w:val="ListParagraph"/>
              <w:ind w:left="0"/>
              <w:jc w:val="center"/>
              <w:rPr>
                <w:rFonts w:ascii="Rockwell" w:hAnsi="Rockwell"/>
                <w:b/>
              </w:rPr>
            </w:pPr>
            <w:r w:rsidRPr="00F564A6">
              <w:rPr>
                <w:rFonts w:ascii="Rockwell" w:hAnsi="Rockwell"/>
                <w:b/>
              </w:rPr>
              <w:t>Letter</w:t>
            </w:r>
          </w:p>
        </w:tc>
        <w:tc>
          <w:tcPr>
            <w:tcW w:w="5526" w:type="dxa"/>
            <w:vAlign w:val="center"/>
          </w:tcPr>
          <w:p w:rsidR="00F564A6" w:rsidRPr="00F564A6" w:rsidRDefault="00F564A6" w:rsidP="00911275">
            <w:pPr>
              <w:pStyle w:val="ListParagraph"/>
              <w:ind w:left="0"/>
              <w:jc w:val="center"/>
              <w:rPr>
                <w:rFonts w:ascii="Rockwell" w:hAnsi="Rockwell"/>
                <w:b/>
              </w:rPr>
            </w:pPr>
            <w:r w:rsidRPr="00F564A6">
              <w:rPr>
                <w:rFonts w:ascii="Rockwell" w:hAnsi="Rockwell"/>
                <w:b/>
              </w:rPr>
              <w:t>Label</w:t>
            </w:r>
          </w:p>
        </w:tc>
      </w:tr>
      <w:tr w:rsidR="00F564A6" w:rsidRPr="00F564A6" w:rsidTr="00911275">
        <w:trPr>
          <w:trHeight w:val="272"/>
        </w:trPr>
        <w:tc>
          <w:tcPr>
            <w:tcW w:w="889" w:type="dxa"/>
            <w:vAlign w:val="center"/>
          </w:tcPr>
          <w:p w:rsidR="00F564A6" w:rsidRPr="00F564A6" w:rsidRDefault="00F564A6" w:rsidP="00911275">
            <w:pPr>
              <w:pStyle w:val="ListParagraph"/>
              <w:ind w:left="0"/>
              <w:jc w:val="center"/>
              <w:rPr>
                <w:rFonts w:ascii="Rockwell" w:hAnsi="Rockwell"/>
              </w:rPr>
            </w:pPr>
          </w:p>
        </w:tc>
        <w:tc>
          <w:tcPr>
            <w:tcW w:w="5526" w:type="dxa"/>
            <w:vAlign w:val="center"/>
          </w:tcPr>
          <w:p w:rsidR="00F564A6" w:rsidRPr="00F564A6" w:rsidRDefault="00F564A6" w:rsidP="00911275">
            <w:pPr>
              <w:pStyle w:val="ListParagraph"/>
              <w:ind w:left="0"/>
              <w:jc w:val="center"/>
              <w:rPr>
                <w:rFonts w:ascii="Rockwell" w:hAnsi="Rockwell"/>
              </w:rPr>
            </w:pPr>
            <w:r w:rsidRPr="00F564A6">
              <w:rPr>
                <w:rFonts w:ascii="Rockwell" w:hAnsi="Rockwell"/>
              </w:rPr>
              <w:t>Potential Energy of Reactants</w:t>
            </w:r>
          </w:p>
          <w:p w:rsidR="00F564A6" w:rsidRPr="00F564A6" w:rsidRDefault="00F564A6" w:rsidP="00911275">
            <w:pPr>
              <w:pStyle w:val="ListParagraph"/>
              <w:ind w:left="0"/>
              <w:jc w:val="center"/>
              <w:rPr>
                <w:rFonts w:ascii="Rockwell" w:hAnsi="Rockwell"/>
              </w:rPr>
            </w:pPr>
          </w:p>
        </w:tc>
      </w:tr>
      <w:tr w:rsidR="00F564A6" w:rsidRPr="00F564A6" w:rsidTr="00911275">
        <w:trPr>
          <w:trHeight w:val="288"/>
        </w:trPr>
        <w:tc>
          <w:tcPr>
            <w:tcW w:w="889" w:type="dxa"/>
            <w:vAlign w:val="center"/>
          </w:tcPr>
          <w:p w:rsidR="00F564A6" w:rsidRPr="00F564A6" w:rsidRDefault="00F564A6" w:rsidP="00911275">
            <w:pPr>
              <w:pStyle w:val="ListParagraph"/>
              <w:ind w:left="0"/>
              <w:jc w:val="center"/>
              <w:rPr>
                <w:rFonts w:ascii="Rockwell" w:hAnsi="Rockwell"/>
              </w:rPr>
            </w:pPr>
            <w:r w:rsidRPr="00F564A6">
              <w:rPr>
                <w:rFonts w:ascii="Rockwell" w:hAnsi="Rockwell"/>
              </w:rPr>
              <w:t>B</w:t>
            </w:r>
          </w:p>
        </w:tc>
        <w:tc>
          <w:tcPr>
            <w:tcW w:w="5526" w:type="dxa"/>
            <w:vAlign w:val="center"/>
          </w:tcPr>
          <w:p w:rsidR="00F564A6" w:rsidRPr="00F564A6" w:rsidRDefault="00F564A6" w:rsidP="00911275">
            <w:pPr>
              <w:pStyle w:val="ListParagraph"/>
              <w:ind w:left="0"/>
              <w:jc w:val="center"/>
              <w:rPr>
                <w:rFonts w:ascii="Rockwell" w:hAnsi="Rockwell"/>
              </w:rPr>
            </w:pPr>
          </w:p>
          <w:p w:rsidR="00F564A6" w:rsidRPr="00F564A6" w:rsidRDefault="00F564A6" w:rsidP="00911275">
            <w:pPr>
              <w:pStyle w:val="ListParagraph"/>
              <w:ind w:left="0"/>
              <w:jc w:val="center"/>
              <w:rPr>
                <w:rFonts w:ascii="Rockwell" w:hAnsi="Rockwell"/>
              </w:rPr>
            </w:pPr>
          </w:p>
        </w:tc>
      </w:tr>
      <w:tr w:rsidR="00F564A6" w:rsidRPr="00F564A6" w:rsidTr="00911275">
        <w:trPr>
          <w:trHeight w:val="272"/>
        </w:trPr>
        <w:tc>
          <w:tcPr>
            <w:tcW w:w="889" w:type="dxa"/>
            <w:vAlign w:val="center"/>
          </w:tcPr>
          <w:p w:rsidR="00F564A6" w:rsidRPr="00F564A6" w:rsidRDefault="00F564A6" w:rsidP="00911275">
            <w:pPr>
              <w:pStyle w:val="ListParagraph"/>
              <w:ind w:left="0"/>
              <w:jc w:val="center"/>
              <w:rPr>
                <w:rFonts w:ascii="Rockwell" w:hAnsi="Rockwell"/>
              </w:rPr>
            </w:pPr>
          </w:p>
        </w:tc>
        <w:tc>
          <w:tcPr>
            <w:tcW w:w="5526" w:type="dxa"/>
            <w:vAlign w:val="center"/>
          </w:tcPr>
          <w:p w:rsidR="00F564A6" w:rsidRPr="00F564A6" w:rsidRDefault="00F564A6" w:rsidP="00911275">
            <w:pPr>
              <w:pStyle w:val="ListParagraph"/>
              <w:ind w:left="0"/>
              <w:jc w:val="center"/>
              <w:rPr>
                <w:rFonts w:ascii="Rockwell" w:hAnsi="Rockwell"/>
              </w:rPr>
            </w:pPr>
            <w:r w:rsidRPr="00F564A6">
              <w:rPr>
                <w:rFonts w:ascii="Rockwell" w:hAnsi="Rockwell"/>
              </w:rPr>
              <w:t>Activation Complex</w:t>
            </w:r>
          </w:p>
          <w:p w:rsidR="00F564A6" w:rsidRPr="00F564A6" w:rsidRDefault="00F564A6" w:rsidP="00911275">
            <w:pPr>
              <w:pStyle w:val="ListParagraph"/>
              <w:ind w:left="0"/>
              <w:rPr>
                <w:rFonts w:ascii="Rockwell" w:hAnsi="Rockwell"/>
              </w:rPr>
            </w:pPr>
          </w:p>
        </w:tc>
      </w:tr>
      <w:tr w:rsidR="00F564A6" w:rsidRPr="00F564A6" w:rsidTr="00911275">
        <w:trPr>
          <w:trHeight w:val="288"/>
        </w:trPr>
        <w:tc>
          <w:tcPr>
            <w:tcW w:w="889" w:type="dxa"/>
            <w:vAlign w:val="center"/>
          </w:tcPr>
          <w:p w:rsidR="00F564A6" w:rsidRPr="00F564A6" w:rsidRDefault="00F564A6" w:rsidP="00911275">
            <w:pPr>
              <w:pStyle w:val="ListParagraph"/>
              <w:ind w:left="0"/>
              <w:jc w:val="center"/>
              <w:rPr>
                <w:rFonts w:ascii="Rockwell" w:hAnsi="Rockwell"/>
              </w:rPr>
            </w:pPr>
            <w:r w:rsidRPr="00F564A6">
              <w:rPr>
                <w:rFonts w:ascii="Rockwell" w:hAnsi="Rockwell"/>
              </w:rPr>
              <w:t>D</w:t>
            </w:r>
          </w:p>
        </w:tc>
        <w:tc>
          <w:tcPr>
            <w:tcW w:w="5526" w:type="dxa"/>
            <w:vAlign w:val="center"/>
          </w:tcPr>
          <w:p w:rsidR="00F564A6" w:rsidRPr="00F564A6" w:rsidRDefault="00F564A6" w:rsidP="00911275">
            <w:pPr>
              <w:pStyle w:val="ListParagraph"/>
              <w:ind w:left="0"/>
              <w:jc w:val="center"/>
              <w:rPr>
                <w:rFonts w:ascii="Rockwell" w:hAnsi="Rockwell"/>
                <w:color w:val="FF0000"/>
              </w:rPr>
            </w:pPr>
          </w:p>
          <w:p w:rsidR="00F564A6" w:rsidRPr="00F564A6" w:rsidRDefault="00F564A6" w:rsidP="00911275">
            <w:pPr>
              <w:pStyle w:val="ListParagraph"/>
              <w:ind w:left="0"/>
              <w:jc w:val="center"/>
              <w:rPr>
                <w:rFonts w:ascii="Rockwell" w:hAnsi="Rockwell"/>
                <w:color w:val="FF0000"/>
              </w:rPr>
            </w:pPr>
          </w:p>
        </w:tc>
      </w:tr>
      <w:tr w:rsidR="00F564A6" w:rsidRPr="00F564A6" w:rsidTr="00911275">
        <w:trPr>
          <w:trHeight w:val="272"/>
        </w:trPr>
        <w:tc>
          <w:tcPr>
            <w:tcW w:w="889" w:type="dxa"/>
            <w:vAlign w:val="center"/>
          </w:tcPr>
          <w:p w:rsidR="00F564A6" w:rsidRPr="00F564A6" w:rsidRDefault="00F564A6" w:rsidP="00911275">
            <w:pPr>
              <w:pStyle w:val="ListParagraph"/>
              <w:ind w:left="0"/>
              <w:jc w:val="center"/>
              <w:rPr>
                <w:rFonts w:ascii="Rockwell" w:hAnsi="Rockwell"/>
              </w:rPr>
            </w:pPr>
            <w:r w:rsidRPr="00F564A6">
              <w:rPr>
                <w:rFonts w:ascii="Rockwell" w:hAnsi="Rockwell"/>
              </w:rPr>
              <w:t>E</w:t>
            </w:r>
          </w:p>
        </w:tc>
        <w:tc>
          <w:tcPr>
            <w:tcW w:w="5526" w:type="dxa"/>
            <w:vAlign w:val="center"/>
          </w:tcPr>
          <w:p w:rsidR="00F564A6" w:rsidRPr="00F564A6" w:rsidRDefault="00F564A6" w:rsidP="00911275">
            <w:pPr>
              <w:pStyle w:val="ListParagraph"/>
              <w:ind w:left="0"/>
              <w:jc w:val="center"/>
              <w:rPr>
                <w:rFonts w:ascii="Rockwell" w:hAnsi="Rockwell"/>
              </w:rPr>
            </w:pPr>
          </w:p>
          <w:p w:rsidR="00F564A6" w:rsidRPr="00F564A6" w:rsidRDefault="00F564A6" w:rsidP="00911275">
            <w:pPr>
              <w:pStyle w:val="ListParagraph"/>
              <w:ind w:left="0"/>
              <w:jc w:val="center"/>
              <w:rPr>
                <w:rFonts w:ascii="Rockwell" w:hAnsi="Rockwell"/>
                <w:color w:val="FF0000"/>
              </w:rPr>
            </w:pPr>
          </w:p>
        </w:tc>
      </w:tr>
    </w:tbl>
    <w:p w:rsidR="00911275" w:rsidRDefault="00423FF6" w:rsidP="00911275">
      <w:pPr>
        <w:rPr>
          <w:rFonts w:ascii="Rockwell" w:hAnsi="Rockwell"/>
        </w:rPr>
      </w:pPr>
      <w:r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5684675</wp:posOffset>
                </wp:positionH>
                <wp:positionV relativeFrom="paragraph">
                  <wp:posOffset>43074</wp:posOffset>
                </wp:positionV>
                <wp:extent cx="0" cy="1438903"/>
                <wp:effectExtent l="63500" t="25400" r="38100" b="95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3890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C6EC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447.6pt;margin-top:3.4pt;width:0;height:113.3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5683669</wp:posOffset>
                </wp:positionH>
                <wp:positionV relativeFrom="paragraph">
                  <wp:posOffset>73763</wp:posOffset>
                </wp:positionV>
                <wp:extent cx="60341" cy="1079307"/>
                <wp:effectExtent l="0" t="0" r="15875" b="133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41" cy="10793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E51BB8" id="Rectangle 8" o:spid="_x0000_s1026" style="position:absolute;margin-left:447.55pt;margin-top:5.8pt;width:4.75pt;height: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" fillcolor="white [3212]" strokecolor="white [3212]" strokeweight="1pt"/>
            </w:pict>
          </mc:Fallback>
        </mc:AlternateContent>
      </w:r>
    </w:p>
    <w:p w:rsidR="00911275" w:rsidRDefault="00911275" w:rsidP="00911275">
      <w:pPr>
        <w:rPr>
          <w:rFonts w:ascii="Rockwell" w:hAnsi="Rockwell"/>
        </w:rPr>
      </w:pPr>
    </w:p>
    <w:p w:rsidR="00911275" w:rsidRDefault="00911275" w:rsidP="00911275">
      <w:pPr>
        <w:rPr>
          <w:rFonts w:ascii="Rockwell" w:hAnsi="Rockwell"/>
        </w:rPr>
      </w:pPr>
    </w:p>
    <w:p w:rsidR="00911275" w:rsidRDefault="00911275" w:rsidP="00911275">
      <w:pPr>
        <w:rPr>
          <w:rFonts w:ascii="Rockwell" w:hAnsi="Rockwell"/>
        </w:rPr>
      </w:pPr>
    </w:p>
    <w:p w:rsidR="00911275" w:rsidRDefault="00911275" w:rsidP="00911275">
      <w:pPr>
        <w:rPr>
          <w:rFonts w:ascii="Rockwell" w:hAnsi="Rockwell"/>
        </w:rPr>
      </w:pPr>
    </w:p>
    <w:p w:rsidR="00911275" w:rsidRDefault="00911275" w:rsidP="00911275">
      <w:pPr>
        <w:rPr>
          <w:rFonts w:ascii="Rockwell" w:hAnsi="Rockwell"/>
        </w:rPr>
      </w:pPr>
    </w:p>
    <w:p w:rsidR="00911275" w:rsidRDefault="00911275" w:rsidP="00911275">
      <w:pPr>
        <w:rPr>
          <w:rFonts w:ascii="Rockwell" w:hAnsi="Rockwell"/>
        </w:rPr>
      </w:pPr>
    </w:p>
    <w:p w:rsidR="00435CF9" w:rsidRPr="00911275" w:rsidRDefault="002D6FF8" w:rsidP="00911275">
      <w:pPr>
        <w:pStyle w:val="ListParagraph"/>
        <w:numPr>
          <w:ilvl w:val="0"/>
          <w:numId w:val="1"/>
        </w:numPr>
        <w:rPr>
          <w:rFonts w:ascii="Rockwell" w:hAnsi="Rockwel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1026" type="#_x0000_t75" alt="Related image" style="position:absolute;left:0;text-align:left;margin-left:357.35pt;margin-top:1.4pt;width:196.95pt;height:139.25pt;z-index:251672576;visibility:visible;mso-wrap-style:square;mso-wrap-edited:f;mso-width-percent:0;mso-height-percent:0;mso-width-percent:0;mso-height-percent:0">
            <v:imagedata r:id="rId10" o:title="images?q=tbnANd9GcQkk7YOnQ4BCm1aKiWSvw-f2dvZgzVkCCLoV7hksB6Qm099629mrQ"/>
            <w10:wrap type="square"/>
          </v:shape>
        </w:pict>
      </w:r>
      <w:r w:rsidR="00435CF9" w:rsidRPr="00911275">
        <w:rPr>
          <w:rFonts w:ascii="Rockwell" w:hAnsi="Rockwell"/>
        </w:rPr>
        <w:t>Given the potential energy diagram above, determine whether the reaction is endothermic or endothermic.  Explain your answer.</w:t>
      </w:r>
    </w:p>
    <w:p w:rsidR="00F564A6" w:rsidRPr="00F564A6" w:rsidRDefault="00F564A6" w:rsidP="00F564A6">
      <w:pPr>
        <w:rPr>
          <w:rFonts w:ascii="Rockwell" w:hAnsi="Rockwell"/>
        </w:rPr>
      </w:pPr>
    </w:p>
    <w:p w:rsidR="00F564A6" w:rsidRPr="00F564A6" w:rsidRDefault="00F564A6" w:rsidP="00F564A6">
      <w:pPr>
        <w:rPr>
          <w:rFonts w:ascii="Rockwell" w:hAnsi="Rockwell"/>
        </w:rPr>
      </w:pPr>
    </w:p>
    <w:p w:rsidR="00993BE9" w:rsidRPr="00911275" w:rsidRDefault="00435CF9" w:rsidP="00911275">
      <w:pPr>
        <w:pStyle w:val="ListParagraph"/>
        <w:numPr>
          <w:ilvl w:val="0"/>
          <w:numId w:val="1"/>
        </w:numPr>
        <w:rPr>
          <w:rFonts w:ascii="Rockwell" w:hAnsi="Rockwell"/>
        </w:rPr>
      </w:pPr>
      <w:r w:rsidRPr="00F564A6">
        <w:rPr>
          <w:rFonts w:ascii="Rockwell" w:hAnsi="Rockwell"/>
        </w:rPr>
        <w:t xml:space="preserve">On the diagram </w:t>
      </w:r>
      <w:r w:rsidR="00F564A6" w:rsidRPr="00F564A6">
        <w:rPr>
          <w:rFonts w:ascii="Rockwell" w:hAnsi="Rockwell"/>
        </w:rPr>
        <w:t>to the right</w:t>
      </w:r>
      <w:r w:rsidRPr="00F564A6">
        <w:rPr>
          <w:rFonts w:ascii="Rockwell" w:hAnsi="Rockwell"/>
        </w:rPr>
        <w:t>, draw a line representing how the addition of catalyst would affect the reaction.</w:t>
      </w:r>
    </w:p>
    <w:p w:rsidR="00911275" w:rsidRPr="00C26B41" w:rsidRDefault="00435CF9" w:rsidP="00911275">
      <w:pPr>
        <w:pStyle w:val="ListParagraph"/>
        <w:numPr>
          <w:ilvl w:val="0"/>
          <w:numId w:val="1"/>
        </w:numPr>
        <w:rPr>
          <w:rFonts w:ascii="Rockwell" w:hAnsi="Rockwell"/>
        </w:rPr>
      </w:pPr>
      <w:r w:rsidRPr="00F564A6">
        <w:rPr>
          <w:rFonts w:ascii="Rockwell" w:hAnsi="Rockwell"/>
        </w:rPr>
        <w:t xml:space="preserve">Explain what a catalyst does and how it does works. </w:t>
      </w:r>
    </w:p>
    <w:p w:rsidR="00911275" w:rsidRPr="00911275" w:rsidRDefault="00911275" w:rsidP="00911275">
      <w:pPr>
        <w:rPr>
          <w:rFonts w:ascii="Rockwell" w:hAnsi="Rockwell"/>
        </w:rPr>
      </w:pPr>
    </w:p>
    <w:p w:rsidR="00911275" w:rsidRPr="00911275" w:rsidRDefault="00911275" w:rsidP="00911275">
      <w:pPr>
        <w:jc w:val="center"/>
        <w:rPr>
          <w:rFonts w:ascii="Rockwell" w:hAnsi="Rockwell"/>
          <w:b/>
        </w:rPr>
      </w:pPr>
      <w:r w:rsidRPr="00F564A6">
        <w:rPr>
          <w:rFonts w:ascii="Rockwell" w:hAnsi="Rockwell"/>
          <w:b/>
        </w:rPr>
        <w:t xml:space="preserve">Base your answers to questions </w:t>
      </w:r>
      <w:r>
        <w:rPr>
          <w:rFonts w:ascii="Rockwell" w:hAnsi="Rockwell"/>
          <w:b/>
        </w:rPr>
        <w:t>9</w:t>
      </w:r>
      <w:r w:rsidRPr="00F564A6">
        <w:rPr>
          <w:rFonts w:ascii="Rockwell" w:hAnsi="Rockwell"/>
          <w:b/>
        </w:rPr>
        <w:t xml:space="preserve"> and </w:t>
      </w:r>
      <w:r>
        <w:rPr>
          <w:rFonts w:ascii="Rockwell" w:hAnsi="Rockwell"/>
          <w:b/>
        </w:rPr>
        <w:t>10</w:t>
      </w:r>
      <w:r w:rsidRPr="00F564A6">
        <w:rPr>
          <w:rFonts w:ascii="Rockwell" w:hAnsi="Rockwell"/>
          <w:b/>
        </w:rPr>
        <w:t xml:space="preserve"> on the </w:t>
      </w:r>
      <w:r>
        <w:rPr>
          <w:rFonts w:ascii="Rockwell" w:hAnsi="Rockwell"/>
          <w:b/>
        </w:rPr>
        <w:t>information</w:t>
      </w:r>
      <w:r w:rsidRPr="00F564A6">
        <w:rPr>
          <w:rFonts w:ascii="Rockwell" w:hAnsi="Rockwell"/>
          <w:b/>
        </w:rPr>
        <w:t xml:space="preserve"> below.</w:t>
      </w:r>
    </w:p>
    <w:p w:rsidR="00911275" w:rsidRDefault="00911275" w:rsidP="00911275">
      <w:pPr>
        <w:rPr>
          <w:rFonts w:ascii="Rockwell" w:hAnsi="Rockwell"/>
        </w:rPr>
      </w:pPr>
      <w:r w:rsidRPr="00911275">
        <w:rPr>
          <w:rFonts w:ascii="Rockwell" w:hAnsi="Rockwell"/>
        </w:rPr>
        <w:t>Given the equation or a reversible CO</w:t>
      </w:r>
      <w:r w:rsidRPr="00881AE7">
        <w:rPr>
          <w:rFonts w:ascii="Rockwell" w:hAnsi="Rockwell"/>
          <w:i/>
          <w:vertAlign w:val="subscript"/>
        </w:rPr>
        <w:t xml:space="preserve">(g) </w:t>
      </w:r>
      <w:r w:rsidRPr="00911275">
        <w:rPr>
          <w:rFonts w:ascii="Rockwell" w:hAnsi="Rockwell"/>
        </w:rPr>
        <w:t>+ 2H</w:t>
      </w:r>
      <w:r w:rsidRPr="00881AE7">
        <w:rPr>
          <w:rFonts w:ascii="Rockwell" w:hAnsi="Rockwell"/>
          <w:vertAlign w:val="subscript"/>
        </w:rPr>
        <w:t>2</w:t>
      </w:r>
      <w:r w:rsidRPr="00881AE7">
        <w:rPr>
          <w:rFonts w:ascii="Rockwell" w:hAnsi="Rockwell"/>
          <w:i/>
          <w:vertAlign w:val="subscript"/>
        </w:rPr>
        <w:t xml:space="preserve">(g) </w:t>
      </w:r>
      <w:r w:rsidRPr="00911275">
        <w:rPr>
          <w:rFonts w:ascii="Rockwell" w:hAnsi="Rockwell"/>
        </w:rPr>
        <w:t>= CH</w:t>
      </w:r>
      <w:r w:rsidRPr="00881AE7">
        <w:rPr>
          <w:rFonts w:ascii="Rockwell" w:hAnsi="Rockwell"/>
          <w:vertAlign w:val="subscript"/>
        </w:rPr>
        <w:t>3</w:t>
      </w:r>
      <w:r w:rsidRPr="00911275">
        <w:rPr>
          <w:rFonts w:ascii="Rockwell" w:hAnsi="Rockwell"/>
        </w:rPr>
        <w:t>OH</w:t>
      </w:r>
      <w:r w:rsidRPr="00881AE7">
        <w:rPr>
          <w:rFonts w:ascii="Rockwell" w:hAnsi="Rockwell"/>
          <w:i/>
          <w:vertAlign w:val="subscript"/>
        </w:rPr>
        <w:t xml:space="preserve">(g) </w:t>
      </w:r>
      <w:r w:rsidRPr="00911275">
        <w:rPr>
          <w:rFonts w:ascii="Rockwell" w:hAnsi="Rockwell"/>
        </w:rPr>
        <w:t xml:space="preserve">+ energy : </w:t>
      </w:r>
    </w:p>
    <w:p w:rsidR="00911275" w:rsidRDefault="00C26B41" w:rsidP="00911275">
      <w:pPr>
        <w:pStyle w:val="ListParagraph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2466001</wp:posOffset>
                </wp:positionH>
                <wp:positionV relativeFrom="paragraph">
                  <wp:posOffset>252555</wp:posOffset>
                </wp:positionV>
                <wp:extent cx="2073600" cy="1281545"/>
                <wp:effectExtent l="0" t="0" r="9525" b="139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600" cy="1281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8393A" id="Rectangle 6" o:spid="_x0000_s1026" style="position:absolute;margin-left:194.15pt;margin-top:19.9pt;width:163.3pt;height:10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" fillcolor="white [3212]" strokecolor="white [3212]" strokeweight="1pt"/>
            </w:pict>
          </mc:Fallback>
        </mc:AlternateContent>
      </w:r>
      <w:r w:rsidRPr="00F564A6">
        <w:rPr>
          <w:rFonts w:ascii="Rockwell" w:hAnsi="Rockwell"/>
          <w:noProof/>
        </w:rPr>
        <w:drawing>
          <wp:anchor distT="0" distB="0" distL="114300" distR="114300" simplePos="0" relativeHeight="251669504" behindDoc="1" locked="0" layoutInCell="1" allowOverlap="1" wp14:anchorId="305D718B" wp14:editId="0BD9B831">
            <wp:simplePos x="0" y="0"/>
            <wp:positionH relativeFrom="margin">
              <wp:posOffset>1976400</wp:posOffset>
            </wp:positionH>
            <wp:positionV relativeFrom="paragraph">
              <wp:posOffset>194955</wp:posOffset>
            </wp:positionV>
            <wp:extent cx="2563200" cy="1769481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141" cy="1781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1275">
        <w:rPr>
          <w:rFonts w:ascii="Rockwell" w:hAnsi="Rockwell"/>
        </w:rPr>
        <w:t>Sketch a potential energy diagram of this reaction.</w:t>
      </w:r>
    </w:p>
    <w:p w:rsidR="00911275" w:rsidRDefault="00911275" w:rsidP="00911275">
      <w:pPr>
        <w:rPr>
          <w:rFonts w:ascii="Rockwell" w:hAnsi="Rockwell"/>
        </w:rPr>
      </w:pPr>
    </w:p>
    <w:p w:rsidR="00911275" w:rsidRDefault="00911275" w:rsidP="00911275">
      <w:pPr>
        <w:rPr>
          <w:rFonts w:ascii="Rockwell" w:hAnsi="Rockwell"/>
        </w:rPr>
      </w:pPr>
    </w:p>
    <w:p w:rsidR="00911275" w:rsidRDefault="00911275" w:rsidP="00911275">
      <w:pPr>
        <w:rPr>
          <w:rFonts w:ascii="Rockwell" w:hAnsi="Rockwell"/>
        </w:rPr>
      </w:pPr>
    </w:p>
    <w:p w:rsidR="00911275" w:rsidRDefault="00911275" w:rsidP="00911275">
      <w:pPr>
        <w:rPr>
          <w:rFonts w:ascii="Rockwell" w:hAnsi="Rockwell"/>
        </w:rPr>
      </w:pPr>
    </w:p>
    <w:p w:rsidR="00911275" w:rsidRDefault="00911275" w:rsidP="00911275">
      <w:pPr>
        <w:rPr>
          <w:rFonts w:ascii="Rockwell" w:hAnsi="Rockwell"/>
        </w:rPr>
      </w:pPr>
    </w:p>
    <w:p w:rsidR="00911275" w:rsidRPr="00911275" w:rsidRDefault="00911275" w:rsidP="00911275">
      <w:pPr>
        <w:rPr>
          <w:rFonts w:ascii="Rockwell" w:hAnsi="Rockwell"/>
        </w:rPr>
      </w:pPr>
    </w:p>
    <w:p w:rsidR="00435CF9" w:rsidRPr="00C26B41" w:rsidRDefault="00911275" w:rsidP="00C26B41">
      <w:pPr>
        <w:pStyle w:val="ListParagraph"/>
        <w:numPr>
          <w:ilvl w:val="0"/>
          <w:numId w:val="1"/>
        </w:numPr>
        <w:rPr>
          <w:rFonts w:ascii="Rockwell" w:hAnsi="Rockwell"/>
        </w:rPr>
      </w:pPr>
      <w:r w:rsidRPr="00911275">
        <w:rPr>
          <w:rFonts w:ascii="Rockwell" w:hAnsi="Rockwell"/>
        </w:rPr>
        <w:t xml:space="preserve">State the effect on the rates of both the forward and reverse reactions if no catalyst is used in the system. </w:t>
      </w:r>
    </w:p>
    <w:sectPr w:rsidR="00435CF9" w:rsidRPr="00C26B41" w:rsidSect="00F564A6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FF8" w:rsidRDefault="002D6FF8" w:rsidP="00435CF9">
      <w:pPr>
        <w:spacing w:after="0" w:line="240" w:lineRule="auto"/>
      </w:pPr>
      <w:r>
        <w:separator/>
      </w:r>
    </w:p>
  </w:endnote>
  <w:endnote w:type="continuationSeparator" w:id="0">
    <w:p w:rsidR="002D6FF8" w:rsidRDefault="002D6FF8" w:rsidP="00435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ckwell">
    <w:panose1 w:val="02060603020205020403"/>
    <w:charset w:val="00"/>
    <w:family w:val="roman"/>
    <w:pitch w:val="variable"/>
    <w:sig w:usb0="810002EF" w:usb1="0000000A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B41" w:rsidRPr="00C26B41" w:rsidRDefault="00C26B41">
    <w:pPr>
      <w:pStyle w:val="Footer"/>
      <w:rPr>
        <w:rFonts w:ascii="Rockwell" w:hAnsi="Rockwell"/>
      </w:rPr>
    </w:pPr>
    <w:r w:rsidRPr="005A39BA">
      <w:rPr>
        <w:rFonts w:ascii="Rockwell" w:hAnsi="Rockwell"/>
      </w:rPr>
      <w:t>Unit 9: Kinetics &amp; Equilibrium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FF8" w:rsidRDefault="002D6FF8" w:rsidP="00435CF9">
      <w:pPr>
        <w:spacing w:after="0" w:line="240" w:lineRule="auto"/>
      </w:pPr>
      <w:r>
        <w:separator/>
      </w:r>
    </w:p>
  </w:footnote>
  <w:footnote w:type="continuationSeparator" w:id="0">
    <w:p w:rsidR="002D6FF8" w:rsidRDefault="002D6FF8" w:rsidP="00435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BE9" w:rsidRPr="00AE4605" w:rsidRDefault="00993BE9" w:rsidP="00993BE9">
    <w:pPr>
      <w:pStyle w:val="Header"/>
      <w:rPr>
        <w:rFonts w:ascii="Rockwell" w:hAnsi="Rockwell"/>
      </w:rPr>
    </w:pPr>
    <w:r w:rsidRPr="00AE4605">
      <w:rPr>
        <w:rFonts w:ascii="Rockwell" w:hAnsi="Rockwell"/>
      </w:rPr>
      <w:t>Name: ___________</w:t>
    </w:r>
    <w:r>
      <w:rPr>
        <w:rFonts w:ascii="Rockwell" w:hAnsi="Rockwell"/>
      </w:rPr>
      <w:t>________</w:t>
    </w:r>
    <w:r w:rsidRPr="00AE4605">
      <w:rPr>
        <w:rFonts w:ascii="Rockwell" w:hAnsi="Rockwell"/>
      </w:rPr>
      <w:t>___________________________ Official Class: __________ Date: ________________</w:t>
    </w:r>
  </w:p>
  <w:p w:rsidR="00435CF9" w:rsidRPr="00993BE9" w:rsidRDefault="00993BE9" w:rsidP="00993BE9">
    <w:pPr>
      <w:pStyle w:val="Header"/>
      <w:rPr>
        <w:rFonts w:ascii="Rockwell" w:hAnsi="Rockwell"/>
      </w:rPr>
    </w:pPr>
    <w:r w:rsidRPr="00AE4605">
      <w:rPr>
        <w:rFonts w:ascii="Rockwell" w:hAnsi="Rockwell"/>
      </w:rPr>
      <w:t>Teacher: _</w:t>
    </w:r>
    <w:r>
      <w:rPr>
        <w:rFonts w:ascii="Rockwell" w:hAnsi="Rockwell"/>
      </w:rPr>
      <w:t>________</w:t>
    </w:r>
    <w:r w:rsidRPr="00AE4605">
      <w:rPr>
        <w:rFonts w:ascii="Rockwell" w:hAnsi="Rockwell"/>
      </w:rPr>
      <w:t>__________________________________Period: ___________ Class: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15C25"/>
    <w:multiLevelType w:val="hybridMultilevel"/>
    <w:tmpl w:val="CC0A1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94F0C"/>
    <w:multiLevelType w:val="hybridMultilevel"/>
    <w:tmpl w:val="E86C2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02C55"/>
    <w:multiLevelType w:val="hybridMultilevel"/>
    <w:tmpl w:val="B1FC9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3641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E1B31"/>
    <w:multiLevelType w:val="hybridMultilevel"/>
    <w:tmpl w:val="CC0A1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CF9"/>
    <w:rsid w:val="000242B6"/>
    <w:rsid w:val="00144CB2"/>
    <w:rsid w:val="00163111"/>
    <w:rsid w:val="001C6E3F"/>
    <w:rsid w:val="002D6FF8"/>
    <w:rsid w:val="00391F39"/>
    <w:rsid w:val="00423FF6"/>
    <w:rsid w:val="00435CF9"/>
    <w:rsid w:val="00445D81"/>
    <w:rsid w:val="00523DE7"/>
    <w:rsid w:val="005D6660"/>
    <w:rsid w:val="00764221"/>
    <w:rsid w:val="00881AE7"/>
    <w:rsid w:val="00884E8A"/>
    <w:rsid w:val="00892EC6"/>
    <w:rsid w:val="00911275"/>
    <w:rsid w:val="00981475"/>
    <w:rsid w:val="00993BE9"/>
    <w:rsid w:val="00AF03A3"/>
    <w:rsid w:val="00B50A70"/>
    <w:rsid w:val="00C26B41"/>
    <w:rsid w:val="00C9274D"/>
    <w:rsid w:val="00F5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B9C6AE-4807-43BC-928D-0E3447DA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CF9"/>
  </w:style>
  <w:style w:type="paragraph" w:styleId="Footer">
    <w:name w:val="footer"/>
    <w:basedOn w:val="Normal"/>
    <w:link w:val="FooterChar"/>
    <w:uiPriority w:val="99"/>
    <w:unhideWhenUsed/>
    <w:rsid w:val="00435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CF9"/>
  </w:style>
  <w:style w:type="paragraph" w:styleId="ListParagraph">
    <w:name w:val="List Paragraph"/>
    <w:basedOn w:val="Normal"/>
    <w:uiPriority w:val="34"/>
    <w:qFormat/>
    <w:rsid w:val="00435CF9"/>
    <w:pPr>
      <w:ind w:left="720"/>
      <w:contextualSpacing/>
    </w:pPr>
  </w:style>
  <w:style w:type="table" w:styleId="TableGrid">
    <w:name w:val="Table Grid"/>
    <w:basedOn w:val="TableNormal"/>
    <w:uiPriority w:val="39"/>
    <w:rsid w:val="00435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8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Scanlon</dc:creator>
  <cp:keywords/>
  <dc:description/>
  <cp:lastModifiedBy>Lauren Scanlon</cp:lastModifiedBy>
  <cp:revision>8</cp:revision>
  <dcterms:created xsi:type="dcterms:W3CDTF">2019-03-16T23:01:00Z</dcterms:created>
  <dcterms:modified xsi:type="dcterms:W3CDTF">2020-03-19T12:10:00Z</dcterms:modified>
</cp:coreProperties>
</file>