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D5" w:rsidRPr="00BE34B0" w:rsidRDefault="006069A0" w:rsidP="006069A0">
      <w:pPr>
        <w:jc w:val="center"/>
        <w:rPr>
          <w:rFonts w:ascii="Rockwell" w:hAnsi="Rockwell"/>
          <w:b/>
          <w:sz w:val="28"/>
        </w:rPr>
      </w:pPr>
      <w:r w:rsidRPr="00BE34B0">
        <w:rPr>
          <w:rFonts w:ascii="Rockwell" w:hAnsi="Rockwell"/>
          <w:b/>
          <w:sz w:val="28"/>
        </w:rPr>
        <w:t>Calculating Medullary Index</w:t>
      </w:r>
    </w:p>
    <w:p w:rsidR="006069A0" w:rsidRPr="00F15FAC" w:rsidRDefault="006069A0" w:rsidP="006069A0">
      <w:pPr>
        <w:rPr>
          <w:rFonts w:ascii="Rockwell" w:hAnsi="Rockwell"/>
        </w:rPr>
      </w:pPr>
      <w:r w:rsidRPr="00F15FAC">
        <w:rPr>
          <w:rFonts w:ascii="Rockwell" w:hAnsi="Rockwell"/>
        </w:rPr>
        <w:t>Recall from your notes that the medullary index is calculated by diving the medullar width (width of medulla) by the width of the cortex (see illustration below).  Recall also that in humans, the value of the medullary index is usually 0.333 or less, and that of animal hair is 0.50 or greater</w:t>
      </w:r>
    </w:p>
    <w:p w:rsidR="006069A0" w:rsidRPr="00F15FAC" w:rsidRDefault="006069A0" w:rsidP="006069A0">
      <w:pPr>
        <w:rPr>
          <w:rFonts w:ascii="Rockwell" w:hAnsi="Rockwell"/>
        </w:rPr>
      </w:pPr>
      <w:r w:rsidRPr="00F15FAC">
        <w:rPr>
          <w:rFonts w:ascii="Rockwell" w:hAnsi="Rockwell"/>
          <w:noProof/>
        </w:rPr>
        <w:drawing>
          <wp:anchor distT="0" distB="0" distL="114300" distR="114300" simplePos="0" relativeHeight="251658240" behindDoc="1" locked="0" layoutInCell="1" allowOverlap="1" wp14:anchorId="3292ED76" wp14:editId="49AC96EB">
            <wp:simplePos x="0" y="0"/>
            <wp:positionH relativeFrom="column">
              <wp:posOffset>319070</wp:posOffset>
            </wp:positionH>
            <wp:positionV relativeFrom="paragraph">
              <wp:posOffset>284480</wp:posOffset>
            </wp:positionV>
            <wp:extent cx="6254153" cy="8626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54153" cy="862642"/>
                    </a:xfrm>
                    <a:prstGeom prst="rect">
                      <a:avLst/>
                    </a:prstGeom>
                  </pic:spPr>
                </pic:pic>
              </a:graphicData>
            </a:graphic>
            <wp14:sizeRelH relativeFrom="page">
              <wp14:pctWidth>0</wp14:pctWidth>
            </wp14:sizeRelH>
            <wp14:sizeRelV relativeFrom="page">
              <wp14:pctHeight>0</wp14:pctHeight>
            </wp14:sizeRelV>
          </wp:anchor>
        </w:drawing>
      </w:r>
      <w:r w:rsidRPr="00F15FAC">
        <w:rPr>
          <w:rFonts w:ascii="Rockwell" w:hAnsi="Rockwell"/>
        </w:rPr>
        <w:t>Calculation of Medullary Index</w:t>
      </w:r>
    </w:p>
    <w:p w:rsidR="006069A0" w:rsidRPr="00F15FAC" w:rsidRDefault="006069A0" w:rsidP="006069A0">
      <w:pPr>
        <w:rPr>
          <w:rFonts w:ascii="Rockwell" w:hAnsi="Rockwell"/>
        </w:rPr>
      </w:pPr>
    </w:p>
    <w:p w:rsidR="006069A0" w:rsidRPr="00F15FAC" w:rsidRDefault="006069A0" w:rsidP="006069A0">
      <w:pPr>
        <w:rPr>
          <w:rFonts w:ascii="Rockwell" w:hAnsi="Rockwell"/>
        </w:rPr>
      </w:pPr>
    </w:p>
    <w:p w:rsidR="006069A0" w:rsidRPr="00F15FAC" w:rsidRDefault="006069A0" w:rsidP="006069A0">
      <w:pPr>
        <w:rPr>
          <w:rFonts w:ascii="Rockwell" w:hAnsi="Rockwell"/>
        </w:rPr>
      </w:pPr>
    </w:p>
    <w:p w:rsidR="006069A0" w:rsidRPr="00F15FAC" w:rsidRDefault="006069A0" w:rsidP="006069A0">
      <w:pPr>
        <w:pStyle w:val="ListParagraph"/>
        <w:numPr>
          <w:ilvl w:val="0"/>
          <w:numId w:val="1"/>
        </w:numPr>
        <w:rPr>
          <w:rFonts w:ascii="Rockwell" w:hAnsi="Rockwell"/>
        </w:rPr>
      </w:pPr>
      <w:r w:rsidRPr="00F15FAC">
        <w:rPr>
          <w:rFonts w:ascii="Rockwell" w:hAnsi="Rockwell"/>
        </w:rPr>
        <w:t xml:space="preserve">In the diagram above, label the three parts of the structure of the hair. </w:t>
      </w:r>
    </w:p>
    <w:p w:rsidR="006069A0" w:rsidRPr="00F15FAC" w:rsidRDefault="006069A0" w:rsidP="006069A0">
      <w:pPr>
        <w:rPr>
          <w:rFonts w:ascii="Rockwell" w:hAnsi="Rockwell"/>
          <w:b/>
        </w:rPr>
      </w:pPr>
      <w:r w:rsidRPr="00F15FAC">
        <w:rPr>
          <w:rFonts w:ascii="Rockwell" w:hAnsi="Rockwell"/>
        </w:rPr>
        <w:t xml:space="preserve">Use a ruler to calculate the medullary index of the following sketches/pictures of hair samples.  </w:t>
      </w:r>
      <w:r w:rsidRPr="00F15FAC">
        <w:rPr>
          <w:rFonts w:ascii="Rockwell" w:hAnsi="Rockwell"/>
          <w:b/>
        </w:rPr>
        <w:t xml:space="preserve">SHOW YOUR WORK.  Also, label each section of the hair for each picture. </w:t>
      </w:r>
    </w:p>
    <w:tbl>
      <w:tblPr>
        <w:tblStyle w:val="TableGrid"/>
        <w:tblW w:w="0" w:type="auto"/>
        <w:tblInd w:w="720" w:type="dxa"/>
        <w:tblLook w:val="04A0" w:firstRow="1" w:lastRow="0" w:firstColumn="1" w:lastColumn="0" w:noHBand="0" w:noVBand="1"/>
      </w:tblPr>
      <w:tblGrid>
        <w:gridCol w:w="4788"/>
        <w:gridCol w:w="4788"/>
      </w:tblGrid>
      <w:tr w:rsidR="00F15FAC" w:rsidRPr="00F15FAC" w:rsidTr="006069A0">
        <w:tc>
          <w:tcPr>
            <w:tcW w:w="4788" w:type="dxa"/>
          </w:tcPr>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59264" behindDoc="0" locked="0" layoutInCell="1" allowOverlap="1" wp14:anchorId="7D26810C" wp14:editId="493194BB">
                      <wp:simplePos x="0" y="0"/>
                      <wp:positionH relativeFrom="column">
                        <wp:posOffset>155575</wp:posOffset>
                      </wp:positionH>
                      <wp:positionV relativeFrom="paragraph">
                        <wp:posOffset>53975</wp:posOffset>
                      </wp:positionV>
                      <wp:extent cx="2639683" cy="845388"/>
                      <wp:effectExtent l="0" t="0" r="27940" b="12065"/>
                      <wp:wrapNone/>
                      <wp:docPr id="2" name="Rectangle 2"/>
                      <wp:cNvGraphicFramePr/>
                      <a:graphic xmlns:a="http://schemas.openxmlformats.org/drawingml/2006/main">
                        <a:graphicData uri="http://schemas.microsoft.com/office/word/2010/wordprocessingShape">
                          <wps:wsp>
                            <wps:cNvSpPr/>
                            <wps:spPr>
                              <a:xfrm>
                                <a:off x="0" y="0"/>
                                <a:ext cx="2639683" cy="8453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25pt;margin-top:4.25pt;width:207.85pt;height:6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" fillcolor="white [3212]" strokecolor="black [3213]" strokeweight="2pt"/>
                  </w:pict>
                </mc:Fallback>
              </mc:AlternateContent>
            </w:r>
          </w:p>
          <w:p w:rsidR="006069A0" w:rsidRPr="00F15FAC" w:rsidRDefault="006069A0"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0288" behindDoc="0" locked="0" layoutInCell="1" allowOverlap="1" wp14:anchorId="0E23AF04" wp14:editId="09FDE135">
                      <wp:simplePos x="0" y="0"/>
                      <wp:positionH relativeFrom="column">
                        <wp:posOffset>155167</wp:posOffset>
                      </wp:positionH>
                      <wp:positionV relativeFrom="paragraph">
                        <wp:posOffset>158486</wp:posOffset>
                      </wp:positionV>
                      <wp:extent cx="2639060" cy="301625"/>
                      <wp:effectExtent l="0" t="0" r="27940" b="22225"/>
                      <wp:wrapNone/>
                      <wp:docPr id="3" name="Rectangle 3"/>
                      <wp:cNvGraphicFramePr/>
                      <a:graphic xmlns:a="http://schemas.openxmlformats.org/drawingml/2006/main">
                        <a:graphicData uri="http://schemas.microsoft.com/office/word/2010/wordprocessingShape">
                          <wps:wsp>
                            <wps:cNvSpPr/>
                            <wps:spPr>
                              <a:xfrm>
                                <a:off x="0" y="0"/>
                                <a:ext cx="2639060" cy="3016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2pt;margin-top:12.5pt;width:207.8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" fillcolor="black [3200]" strokecolor="black [1600]" strokeweight="2pt"/>
                  </w:pict>
                </mc:Fallback>
              </mc:AlternateContent>
            </w: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F15FAC" w:rsidP="006069A0">
            <w:pPr>
              <w:pStyle w:val="ListParagraph"/>
              <w:ind w:left="0"/>
              <w:rPr>
                <w:rFonts w:ascii="Rockwell" w:hAnsi="Rockwell"/>
              </w:rPr>
            </w:pPr>
            <w:r w:rsidRPr="00F15FAC">
              <w:rPr>
                <w:rFonts w:ascii="Rockwell" w:hAnsi="Rockwell"/>
              </w:rPr>
              <w:t>Prediction:</w:t>
            </w: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r w:rsidRPr="00F15FAC">
              <w:rPr>
                <w:rFonts w:ascii="Rockwell" w:hAnsi="Rockwell"/>
              </w:rPr>
              <w:t>Measurement/Calculation:</w:t>
            </w: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6069A0" w:rsidRPr="00F15FAC" w:rsidRDefault="00F15FAC" w:rsidP="006069A0">
            <w:pPr>
              <w:pStyle w:val="ListParagraph"/>
              <w:ind w:left="0"/>
              <w:rPr>
                <w:rFonts w:ascii="Rockwell" w:hAnsi="Rockwell"/>
              </w:rPr>
            </w:pPr>
            <w:r w:rsidRPr="00F15FAC">
              <w:rPr>
                <w:rFonts w:ascii="Rockwell" w:hAnsi="Rockwell"/>
              </w:rPr>
              <w:t>Conclusion:</w:t>
            </w:r>
          </w:p>
        </w:tc>
        <w:tc>
          <w:tcPr>
            <w:tcW w:w="4788" w:type="dxa"/>
          </w:tcPr>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1312" behindDoc="0" locked="0" layoutInCell="1" allowOverlap="1" wp14:anchorId="6BB55CEF" wp14:editId="27BB1CE2">
                      <wp:simplePos x="0" y="0"/>
                      <wp:positionH relativeFrom="column">
                        <wp:posOffset>60972</wp:posOffset>
                      </wp:positionH>
                      <wp:positionV relativeFrom="paragraph">
                        <wp:posOffset>53975</wp:posOffset>
                      </wp:positionV>
                      <wp:extent cx="2734310" cy="845185"/>
                      <wp:effectExtent l="0" t="0" r="27940" b="12065"/>
                      <wp:wrapNone/>
                      <wp:docPr id="4" name="Rectangle 4"/>
                      <wp:cNvGraphicFramePr/>
                      <a:graphic xmlns:a="http://schemas.openxmlformats.org/drawingml/2006/main">
                        <a:graphicData uri="http://schemas.microsoft.com/office/word/2010/wordprocessingShape">
                          <wps:wsp>
                            <wps:cNvSpPr/>
                            <wps:spPr>
                              <a:xfrm>
                                <a:off x="0" y="0"/>
                                <a:ext cx="2734310" cy="8451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8pt;margin-top:4.25pt;width:215.3pt;height:6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" fillcolor="white [3212]" strokecolor="black [3213]" strokeweight="2pt"/>
                  </w:pict>
                </mc:Fallback>
              </mc:AlternateContent>
            </w: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2336" behindDoc="0" locked="0" layoutInCell="1" allowOverlap="1" wp14:anchorId="504FDED8" wp14:editId="2324EF05">
                      <wp:simplePos x="0" y="0"/>
                      <wp:positionH relativeFrom="column">
                        <wp:posOffset>60972</wp:posOffset>
                      </wp:positionH>
                      <wp:positionV relativeFrom="paragraph">
                        <wp:posOffset>118110</wp:posOffset>
                      </wp:positionV>
                      <wp:extent cx="2734310" cy="94615"/>
                      <wp:effectExtent l="0" t="0" r="27940" b="19685"/>
                      <wp:wrapNone/>
                      <wp:docPr id="5" name="Rectangle 5"/>
                      <wp:cNvGraphicFramePr/>
                      <a:graphic xmlns:a="http://schemas.openxmlformats.org/drawingml/2006/main">
                        <a:graphicData uri="http://schemas.microsoft.com/office/word/2010/wordprocessingShape">
                          <wps:wsp>
                            <wps:cNvSpPr/>
                            <wps:spPr>
                              <a:xfrm>
                                <a:off x="0" y="0"/>
                                <a:ext cx="2734310" cy="946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8pt;margin-top:9.3pt;width:215.3pt;height: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" fillcolor="black [3213]" strokecolor="black [3213]" strokeweight="2pt"/>
                  </w:pict>
                </mc:Fallback>
              </mc:AlternateContent>
            </w:r>
          </w:p>
          <w:p w:rsidR="006069A0" w:rsidRPr="00F15FAC" w:rsidRDefault="006069A0"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Prediction: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Measurement/Calculation: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Conclusion:</w:t>
            </w:r>
          </w:p>
          <w:p w:rsidR="00F15FAC" w:rsidRPr="00F15FAC" w:rsidRDefault="00F15FAC" w:rsidP="006069A0">
            <w:pPr>
              <w:pStyle w:val="ListParagraph"/>
              <w:ind w:left="0"/>
              <w:rPr>
                <w:rFonts w:ascii="Rockwell" w:hAnsi="Rockwell"/>
              </w:rPr>
            </w:pPr>
          </w:p>
        </w:tc>
      </w:tr>
      <w:tr w:rsidR="00F15FAC" w:rsidRPr="00F15FAC" w:rsidTr="006069A0">
        <w:tc>
          <w:tcPr>
            <w:tcW w:w="4788" w:type="dxa"/>
          </w:tcPr>
          <w:p w:rsidR="006069A0"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3360" behindDoc="0" locked="0" layoutInCell="1" allowOverlap="1" wp14:anchorId="5AF25188" wp14:editId="1D2EA986">
                      <wp:simplePos x="0" y="0"/>
                      <wp:positionH relativeFrom="column">
                        <wp:posOffset>17313</wp:posOffset>
                      </wp:positionH>
                      <wp:positionV relativeFrom="paragraph">
                        <wp:posOffset>58732</wp:posOffset>
                      </wp:positionV>
                      <wp:extent cx="2777706" cy="500332"/>
                      <wp:effectExtent l="0" t="0" r="22860" b="14605"/>
                      <wp:wrapNone/>
                      <wp:docPr id="6" name="Rectangle 6"/>
                      <wp:cNvGraphicFramePr/>
                      <a:graphic xmlns:a="http://schemas.openxmlformats.org/drawingml/2006/main">
                        <a:graphicData uri="http://schemas.microsoft.com/office/word/2010/wordprocessingShape">
                          <wps:wsp>
                            <wps:cNvSpPr/>
                            <wps:spPr>
                              <a:xfrm>
                                <a:off x="0" y="0"/>
                                <a:ext cx="2777706" cy="5003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35pt;margin-top:4.6pt;width:218.7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" fillcolor="white [3212]" strokecolor="black [3213]" strokeweight="2pt"/>
                  </w:pict>
                </mc:Fallback>
              </mc:AlternateContent>
            </w:r>
          </w:p>
          <w:p w:rsidR="006069A0"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4384" behindDoc="0" locked="0" layoutInCell="1" allowOverlap="1" wp14:anchorId="222A285D" wp14:editId="465B317B">
                      <wp:simplePos x="0" y="0"/>
                      <wp:positionH relativeFrom="column">
                        <wp:posOffset>34506</wp:posOffset>
                      </wp:positionH>
                      <wp:positionV relativeFrom="paragraph">
                        <wp:posOffset>33427</wp:posOffset>
                      </wp:positionV>
                      <wp:extent cx="2759829" cy="224287"/>
                      <wp:effectExtent l="0" t="0" r="21590" b="23495"/>
                      <wp:wrapNone/>
                      <wp:docPr id="7" name="Rectangle 7"/>
                      <wp:cNvGraphicFramePr/>
                      <a:graphic xmlns:a="http://schemas.openxmlformats.org/drawingml/2006/main">
                        <a:graphicData uri="http://schemas.microsoft.com/office/word/2010/wordprocessingShape">
                          <wps:wsp>
                            <wps:cNvSpPr/>
                            <wps:spPr>
                              <a:xfrm>
                                <a:off x="0" y="0"/>
                                <a:ext cx="2759829" cy="22428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7pt;margin-top:2.65pt;width:217.3pt;height:1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" fillcolor="black [3213]" strokecolor="black [3213]" strokeweight="2pt"/>
                  </w:pict>
                </mc:Fallback>
              </mc:AlternateContent>
            </w: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6069A0" w:rsidRPr="00F15FAC" w:rsidRDefault="006069A0" w:rsidP="006069A0">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Prediction: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Measurement/Calculation: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6069A0" w:rsidRPr="00F15FAC" w:rsidRDefault="00F15FAC" w:rsidP="006069A0">
            <w:pPr>
              <w:pStyle w:val="ListParagraph"/>
              <w:ind w:left="0"/>
              <w:rPr>
                <w:rFonts w:ascii="Rockwell" w:hAnsi="Rockwell"/>
              </w:rPr>
            </w:pPr>
            <w:r w:rsidRPr="00F15FAC">
              <w:rPr>
                <w:rFonts w:ascii="Rockwell" w:hAnsi="Rockwell"/>
              </w:rPr>
              <w:t>Conclusion</w:t>
            </w:r>
          </w:p>
        </w:tc>
        <w:tc>
          <w:tcPr>
            <w:tcW w:w="4788" w:type="dxa"/>
          </w:tcPr>
          <w:p w:rsidR="00F15FAC"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5408" behindDoc="0" locked="0" layoutInCell="1" allowOverlap="1" wp14:anchorId="33861047" wp14:editId="392B5068">
                      <wp:simplePos x="0" y="0"/>
                      <wp:positionH relativeFrom="column">
                        <wp:posOffset>60972</wp:posOffset>
                      </wp:positionH>
                      <wp:positionV relativeFrom="paragraph">
                        <wp:posOffset>71755</wp:posOffset>
                      </wp:positionV>
                      <wp:extent cx="2734310" cy="1052195"/>
                      <wp:effectExtent l="0" t="0" r="27940" b="14605"/>
                      <wp:wrapNone/>
                      <wp:docPr id="8" name="Rectangle 8"/>
                      <wp:cNvGraphicFramePr/>
                      <a:graphic xmlns:a="http://schemas.openxmlformats.org/drawingml/2006/main">
                        <a:graphicData uri="http://schemas.microsoft.com/office/word/2010/wordprocessingShape">
                          <wps:wsp>
                            <wps:cNvSpPr/>
                            <wps:spPr>
                              <a:xfrm>
                                <a:off x="0" y="0"/>
                                <a:ext cx="2734310" cy="10521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8pt;margin-top:5.65pt;width:215.3pt;height:8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" fillcolor="white [3212]" strokecolor="black [3213]" strokeweight="2pt"/>
                  </w:pict>
                </mc:Fallback>
              </mc:AlternateContent>
            </w: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r w:rsidRPr="00F15FAC">
              <w:rPr>
                <w:rFonts w:ascii="Rockwell" w:hAnsi="Rockwell"/>
                <w:noProof/>
              </w:rPr>
              <mc:AlternateContent>
                <mc:Choice Requires="wps">
                  <w:drawing>
                    <wp:anchor distT="0" distB="0" distL="114300" distR="114300" simplePos="0" relativeHeight="251666432" behindDoc="0" locked="0" layoutInCell="1" allowOverlap="1" wp14:anchorId="4DB86CBD" wp14:editId="37306906">
                      <wp:simplePos x="0" y="0"/>
                      <wp:positionH relativeFrom="column">
                        <wp:posOffset>60972</wp:posOffset>
                      </wp:positionH>
                      <wp:positionV relativeFrom="paragraph">
                        <wp:posOffset>109220</wp:posOffset>
                      </wp:positionV>
                      <wp:extent cx="2734310" cy="266700"/>
                      <wp:effectExtent l="0" t="0" r="27940" b="19050"/>
                      <wp:wrapNone/>
                      <wp:docPr id="9" name="Rectangle 9"/>
                      <wp:cNvGraphicFramePr/>
                      <a:graphic xmlns:a="http://schemas.openxmlformats.org/drawingml/2006/main">
                        <a:graphicData uri="http://schemas.microsoft.com/office/word/2010/wordprocessingShape">
                          <wps:wsp>
                            <wps:cNvSpPr/>
                            <wps:spPr>
                              <a:xfrm>
                                <a:off x="0" y="0"/>
                                <a:ext cx="2734310" cy="26670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8pt;margin-top:8.6pt;width:215.3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" fillcolor="black [3200]" strokecolor="black [3213]" strokeweight="2pt"/>
                  </w:pict>
                </mc:Fallback>
              </mc:AlternateContent>
            </w: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6069A0">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Prediction: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r w:rsidRPr="00F15FAC">
              <w:rPr>
                <w:rFonts w:ascii="Rockwell" w:hAnsi="Rockwell"/>
              </w:rPr>
              <w:t>Measurement/Calculation:</w:t>
            </w: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F15FAC" w:rsidRPr="00F15FAC" w:rsidRDefault="00F15FAC" w:rsidP="00F15FAC">
            <w:pPr>
              <w:pStyle w:val="ListParagraph"/>
              <w:ind w:left="0"/>
              <w:rPr>
                <w:rFonts w:ascii="Rockwell" w:hAnsi="Rockwell"/>
              </w:rPr>
            </w:pPr>
          </w:p>
          <w:p w:rsidR="006069A0" w:rsidRPr="00F15FAC" w:rsidRDefault="00F15FAC" w:rsidP="006069A0">
            <w:pPr>
              <w:pStyle w:val="ListParagraph"/>
              <w:ind w:left="0"/>
              <w:rPr>
                <w:rFonts w:ascii="Rockwell" w:hAnsi="Rockwell"/>
              </w:rPr>
            </w:pPr>
            <w:r w:rsidRPr="00F15FAC">
              <w:rPr>
                <w:rFonts w:ascii="Rockwell" w:hAnsi="Rockwell"/>
              </w:rPr>
              <w:t>Conclusion:</w:t>
            </w:r>
          </w:p>
          <w:p w:rsidR="00F15FAC" w:rsidRPr="00F15FAC" w:rsidRDefault="00F15FAC" w:rsidP="006069A0">
            <w:pPr>
              <w:pStyle w:val="ListParagraph"/>
              <w:ind w:left="0"/>
              <w:rPr>
                <w:rFonts w:ascii="Rockwell" w:hAnsi="Rockwell"/>
              </w:rPr>
            </w:pPr>
          </w:p>
        </w:tc>
      </w:tr>
    </w:tbl>
    <w:p w:rsidR="006069A0" w:rsidRPr="00F15FAC" w:rsidRDefault="006069A0" w:rsidP="006069A0">
      <w:pPr>
        <w:pStyle w:val="ListParagraph"/>
        <w:rPr>
          <w:rFonts w:ascii="Rockwell" w:hAnsi="Rockwell"/>
        </w:rPr>
      </w:pPr>
      <w:bookmarkStart w:id="0" w:name="_GoBack"/>
      <w:bookmarkEnd w:id="0"/>
    </w:p>
    <w:p w:rsidR="006069A0" w:rsidRPr="00F15FAC" w:rsidRDefault="006069A0" w:rsidP="006069A0">
      <w:pPr>
        <w:pStyle w:val="ListParagraph"/>
        <w:numPr>
          <w:ilvl w:val="0"/>
          <w:numId w:val="1"/>
        </w:numPr>
        <w:rPr>
          <w:rFonts w:ascii="Rockwell" w:hAnsi="Rockwell"/>
        </w:rPr>
      </w:pPr>
      <w:r w:rsidRPr="00F15FAC">
        <w:rPr>
          <w:rFonts w:ascii="Rockwell" w:hAnsi="Rockwell"/>
        </w:rPr>
        <w:lastRenderedPageBreak/>
        <w:t>Below you will see the unit “micron.”  This is also known as a micrometer.  It is commonly written as µm.  It represents 1 x 10</w:t>
      </w:r>
      <w:r w:rsidRPr="00F15FAC">
        <w:rPr>
          <w:rFonts w:ascii="Rockwell" w:hAnsi="Rockwell"/>
          <w:vertAlign w:val="superscript"/>
        </w:rPr>
        <w:t>-6</w:t>
      </w:r>
      <w:r w:rsidRPr="00F15FAC">
        <w:rPr>
          <w:rFonts w:ascii="Rockwell" w:hAnsi="Rockwell"/>
        </w:rPr>
        <w:t xml:space="preserve"> meters.  That’s a very small number. </w:t>
      </w:r>
    </w:p>
    <w:p w:rsidR="006069A0" w:rsidRPr="00F15FAC" w:rsidRDefault="006069A0" w:rsidP="006069A0">
      <w:pPr>
        <w:pStyle w:val="ListParagraph"/>
        <w:numPr>
          <w:ilvl w:val="0"/>
          <w:numId w:val="1"/>
        </w:numPr>
        <w:rPr>
          <w:rFonts w:ascii="Rockwell" w:hAnsi="Rockwell"/>
        </w:rPr>
      </w:pPr>
      <w:r w:rsidRPr="00F15FAC">
        <w:rPr>
          <w:rFonts w:ascii="Rockwell" w:hAnsi="Rockwell"/>
        </w:rPr>
        <w:t xml:space="preserve">Calculate the medullary index of a hair whose diameter is 110 microns wide and whose medulla measures 58 microns. </w:t>
      </w:r>
      <w:r w:rsidRPr="00F15FAC">
        <w:rPr>
          <w:rFonts w:ascii="Rockwell" w:hAnsi="Rockwell"/>
          <w:b/>
          <w:bCs/>
        </w:rPr>
        <w:t>Is this a human or animal hair?</w:t>
      </w:r>
    </w:p>
    <w:p w:rsidR="00F15FAC" w:rsidRDefault="00F15FAC" w:rsidP="00F15FAC">
      <w:pPr>
        <w:rPr>
          <w:rFonts w:ascii="Rockwell" w:hAnsi="Rockwell"/>
        </w:rPr>
      </w:pPr>
    </w:p>
    <w:p w:rsidR="00F15FAC" w:rsidRPr="00F15FAC" w:rsidRDefault="00F15FAC" w:rsidP="00F15FAC">
      <w:pPr>
        <w:rPr>
          <w:rFonts w:ascii="Rockwell" w:hAnsi="Rockwell"/>
        </w:rPr>
      </w:pPr>
    </w:p>
    <w:p w:rsidR="006069A0" w:rsidRPr="00F15FAC" w:rsidRDefault="006069A0" w:rsidP="006069A0">
      <w:pPr>
        <w:pStyle w:val="ListParagraph"/>
        <w:numPr>
          <w:ilvl w:val="0"/>
          <w:numId w:val="1"/>
        </w:numPr>
        <w:rPr>
          <w:rFonts w:ascii="Rockwell" w:hAnsi="Rockwell"/>
        </w:rPr>
      </w:pPr>
      <w:r w:rsidRPr="00F15FAC">
        <w:rPr>
          <w:rFonts w:ascii="Rockwell" w:hAnsi="Rockwell"/>
        </w:rPr>
        <w:t>Calculate the medullary index of a hair whose diameter is 93 microns wide and whose medulla measures 31 microns</w:t>
      </w:r>
      <w:r w:rsidRPr="00F15FAC">
        <w:rPr>
          <w:rFonts w:ascii="Rockwell" w:hAnsi="Rockwell"/>
          <w:b/>
          <w:bCs/>
        </w:rPr>
        <w:t>. Is this a human or animal hair?</w:t>
      </w:r>
    </w:p>
    <w:p w:rsidR="00F15FAC" w:rsidRDefault="00F15FAC" w:rsidP="00F15FAC">
      <w:pPr>
        <w:rPr>
          <w:rFonts w:ascii="Rockwell" w:hAnsi="Rockwell"/>
        </w:rPr>
      </w:pPr>
    </w:p>
    <w:p w:rsidR="00F15FAC" w:rsidRDefault="00F15FAC" w:rsidP="00F15FAC">
      <w:pPr>
        <w:rPr>
          <w:rFonts w:ascii="Rockwell" w:hAnsi="Rockwell"/>
        </w:rPr>
      </w:pPr>
    </w:p>
    <w:p w:rsidR="00F15FAC" w:rsidRDefault="00F15FAC" w:rsidP="00F15FAC">
      <w:pPr>
        <w:pStyle w:val="ListParagraph"/>
        <w:numPr>
          <w:ilvl w:val="0"/>
          <w:numId w:val="1"/>
        </w:numPr>
        <w:rPr>
          <w:rFonts w:ascii="Rockwell" w:hAnsi="Rockwell"/>
        </w:rPr>
      </w:pPr>
      <w:r>
        <w:rPr>
          <w:rFonts w:ascii="Rockwell" w:hAnsi="Rockwell"/>
        </w:rPr>
        <w:t>Think:  Why are we not including units?  Do they matter in THIS case?  What does our calculation actually tell us?</w:t>
      </w:r>
    </w:p>
    <w:p w:rsidR="00F15FAC" w:rsidRDefault="00F15FAC" w:rsidP="00F15FAC">
      <w:pPr>
        <w:rPr>
          <w:rFonts w:ascii="Rockwell" w:hAnsi="Rockwell"/>
        </w:rPr>
      </w:pPr>
    </w:p>
    <w:p w:rsidR="00F15FAC" w:rsidRDefault="00F15FAC" w:rsidP="00F15FAC">
      <w:pPr>
        <w:rPr>
          <w:rFonts w:ascii="Rockwell" w:hAnsi="Rockwell"/>
        </w:rPr>
      </w:pPr>
    </w:p>
    <w:p w:rsidR="00F15FAC" w:rsidRDefault="00F15FAC" w:rsidP="00F15FAC">
      <w:pPr>
        <w:rPr>
          <w:rFonts w:ascii="Rockwell" w:hAnsi="Rockwell"/>
        </w:rPr>
      </w:pPr>
    </w:p>
    <w:p w:rsidR="00F15FAC" w:rsidRPr="00F15FAC" w:rsidRDefault="00F15FAC" w:rsidP="00F15FAC">
      <w:pPr>
        <w:rPr>
          <w:rFonts w:ascii="Rockwell" w:hAnsi="Rockwell"/>
        </w:rPr>
      </w:pPr>
    </w:p>
    <w:p w:rsidR="006069A0" w:rsidRPr="00F15FAC" w:rsidRDefault="006069A0" w:rsidP="006069A0">
      <w:pPr>
        <w:rPr>
          <w:rFonts w:ascii="Rockwell" w:hAnsi="Rockwell"/>
          <w:b/>
        </w:rPr>
      </w:pPr>
      <w:proofErr w:type="gramStart"/>
      <w:r w:rsidRPr="00F15FAC">
        <w:rPr>
          <w:rFonts w:ascii="Rockwell" w:hAnsi="Rockwell"/>
          <w:b/>
        </w:rPr>
        <w:t>Using growth rate of hair to calculate time since death.</w:t>
      </w:r>
      <w:proofErr w:type="gramEnd"/>
    </w:p>
    <w:p w:rsidR="006069A0" w:rsidRPr="00F15FAC" w:rsidRDefault="006069A0" w:rsidP="006069A0">
      <w:pPr>
        <w:pStyle w:val="ListParagraph"/>
        <w:numPr>
          <w:ilvl w:val="0"/>
          <w:numId w:val="1"/>
        </w:numPr>
        <w:rPr>
          <w:rFonts w:ascii="Rockwell" w:hAnsi="Rockwell"/>
        </w:rPr>
      </w:pPr>
      <w:r w:rsidRPr="00F15FAC">
        <w:rPr>
          <w:rFonts w:ascii="Rockwell" w:hAnsi="Rockwell"/>
        </w:rPr>
        <w:t>Human hair grows at the rate of 0.44 mm per day. Use this information to answer the following question.</w:t>
      </w:r>
    </w:p>
    <w:p w:rsidR="006069A0" w:rsidRPr="00F15FAC" w:rsidRDefault="006069A0" w:rsidP="006069A0">
      <w:pPr>
        <w:pStyle w:val="ListParagraph"/>
        <w:numPr>
          <w:ilvl w:val="1"/>
          <w:numId w:val="1"/>
        </w:numPr>
        <w:rPr>
          <w:rFonts w:ascii="Rockwell" w:hAnsi="Rockwell"/>
        </w:rPr>
      </w:pPr>
      <w:r w:rsidRPr="00F15FAC">
        <w:rPr>
          <w:rFonts w:ascii="Rockwell" w:hAnsi="Rockwell"/>
        </w:rPr>
        <w:t>The body of a woman was found in the woods. Some hair fibers found on the body were sent to the crime lab for analysis. The ends of the hair attached to the body were gray, but the tips of the hair showed that it had been dyed. The distance from the root of the hair to the beginning of the dyed area measured 8 mm. Investigators determined that the victim’s hair had last been dyed on August 1, 2004. Assuming the hair grows at the rate of 0.44 mm per day, on approximately what date did the woman die? Explain your</w:t>
      </w:r>
      <w:r w:rsidRPr="00F15FAC">
        <w:rPr>
          <w:rFonts w:ascii="Rockwell" w:hAnsi="Rockwell"/>
        </w:rPr>
        <w:t xml:space="preserve"> </w:t>
      </w:r>
      <w:r w:rsidRPr="00F15FAC">
        <w:rPr>
          <w:rFonts w:ascii="Rockwell" w:hAnsi="Rockwell"/>
        </w:rPr>
        <w:t>answer.</w:t>
      </w:r>
    </w:p>
    <w:sectPr w:rsidR="006069A0" w:rsidRPr="00F15FAC" w:rsidSect="00F15FA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A0" w:rsidRDefault="006069A0" w:rsidP="006069A0">
      <w:pPr>
        <w:spacing w:after="0" w:line="240" w:lineRule="auto"/>
      </w:pPr>
      <w:r>
        <w:separator/>
      </w:r>
    </w:p>
  </w:endnote>
  <w:endnote w:type="continuationSeparator" w:id="0">
    <w:p w:rsidR="006069A0" w:rsidRDefault="006069A0" w:rsidP="0060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A0" w:rsidRDefault="006069A0" w:rsidP="006069A0">
      <w:pPr>
        <w:spacing w:after="0" w:line="240" w:lineRule="auto"/>
      </w:pPr>
      <w:r>
        <w:separator/>
      </w:r>
    </w:p>
  </w:footnote>
  <w:footnote w:type="continuationSeparator" w:id="0">
    <w:p w:rsidR="006069A0" w:rsidRDefault="006069A0" w:rsidP="00606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A0" w:rsidRPr="006069A0" w:rsidRDefault="006069A0">
    <w:pPr>
      <w:pStyle w:val="Header"/>
      <w:rPr>
        <w:rFonts w:ascii="Rockwell" w:hAnsi="Rockwell"/>
      </w:rPr>
    </w:pPr>
    <w:r w:rsidRPr="006069A0">
      <w:rPr>
        <w:rFonts w:ascii="Rockwell" w:hAnsi="Rockwell"/>
      </w:rPr>
      <w:t>Name: ____________</w:t>
    </w:r>
    <w:r>
      <w:rPr>
        <w:rFonts w:ascii="Rockwell" w:hAnsi="Rockwell"/>
      </w:rPr>
      <w:t>____</w:t>
    </w:r>
    <w:r w:rsidRPr="006069A0">
      <w:rPr>
        <w:rFonts w:ascii="Rockwell" w:hAnsi="Rockwell"/>
      </w:rPr>
      <w:t>_____________________ Per: ____________ 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F74FF"/>
    <w:multiLevelType w:val="hybridMultilevel"/>
    <w:tmpl w:val="EFFE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A0"/>
    <w:rsid w:val="00594BD5"/>
    <w:rsid w:val="006069A0"/>
    <w:rsid w:val="00BE34B0"/>
    <w:rsid w:val="00F1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A0"/>
  </w:style>
  <w:style w:type="paragraph" w:styleId="Footer">
    <w:name w:val="footer"/>
    <w:basedOn w:val="Normal"/>
    <w:link w:val="FooterChar"/>
    <w:uiPriority w:val="99"/>
    <w:unhideWhenUsed/>
    <w:rsid w:val="0060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A0"/>
  </w:style>
  <w:style w:type="paragraph" w:styleId="BalloonText">
    <w:name w:val="Balloon Text"/>
    <w:basedOn w:val="Normal"/>
    <w:link w:val="BalloonTextChar"/>
    <w:uiPriority w:val="99"/>
    <w:semiHidden/>
    <w:unhideWhenUsed/>
    <w:rsid w:val="0060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A0"/>
    <w:rPr>
      <w:rFonts w:ascii="Tahoma" w:hAnsi="Tahoma" w:cs="Tahoma"/>
      <w:sz w:val="16"/>
      <w:szCs w:val="16"/>
    </w:rPr>
  </w:style>
  <w:style w:type="paragraph" w:styleId="ListParagraph">
    <w:name w:val="List Paragraph"/>
    <w:basedOn w:val="Normal"/>
    <w:uiPriority w:val="34"/>
    <w:qFormat/>
    <w:rsid w:val="006069A0"/>
    <w:pPr>
      <w:ind w:left="720"/>
      <w:contextualSpacing/>
    </w:pPr>
  </w:style>
  <w:style w:type="table" w:styleId="TableGrid">
    <w:name w:val="Table Grid"/>
    <w:basedOn w:val="TableNormal"/>
    <w:uiPriority w:val="59"/>
    <w:rsid w:val="0060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A0"/>
  </w:style>
  <w:style w:type="paragraph" w:styleId="Footer">
    <w:name w:val="footer"/>
    <w:basedOn w:val="Normal"/>
    <w:link w:val="FooterChar"/>
    <w:uiPriority w:val="99"/>
    <w:unhideWhenUsed/>
    <w:rsid w:val="00606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A0"/>
  </w:style>
  <w:style w:type="paragraph" w:styleId="BalloonText">
    <w:name w:val="Balloon Text"/>
    <w:basedOn w:val="Normal"/>
    <w:link w:val="BalloonTextChar"/>
    <w:uiPriority w:val="99"/>
    <w:semiHidden/>
    <w:unhideWhenUsed/>
    <w:rsid w:val="0060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A0"/>
    <w:rPr>
      <w:rFonts w:ascii="Tahoma" w:hAnsi="Tahoma" w:cs="Tahoma"/>
      <w:sz w:val="16"/>
      <w:szCs w:val="16"/>
    </w:rPr>
  </w:style>
  <w:style w:type="paragraph" w:styleId="ListParagraph">
    <w:name w:val="List Paragraph"/>
    <w:basedOn w:val="Normal"/>
    <w:uiPriority w:val="34"/>
    <w:qFormat/>
    <w:rsid w:val="006069A0"/>
    <w:pPr>
      <w:ind w:left="720"/>
      <w:contextualSpacing/>
    </w:pPr>
  </w:style>
  <w:style w:type="table" w:styleId="TableGrid">
    <w:name w:val="Table Grid"/>
    <w:basedOn w:val="TableNormal"/>
    <w:uiPriority w:val="59"/>
    <w:rsid w:val="0060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Scanlon</dc:creator>
  <cp:lastModifiedBy>Lauren Scanlon</cp:lastModifiedBy>
  <cp:revision>2</cp:revision>
  <dcterms:created xsi:type="dcterms:W3CDTF">2017-11-09T11:45:00Z</dcterms:created>
  <dcterms:modified xsi:type="dcterms:W3CDTF">2017-11-09T12:03:00Z</dcterms:modified>
</cp:coreProperties>
</file>